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EEA" w:rsidRPr="005446E3" w:rsidRDefault="00E82EEA" w:rsidP="00E82EEA">
      <w:pPr>
        <w:tabs>
          <w:tab w:val="left" w:pos="2430"/>
          <w:tab w:val="center" w:pos="5032"/>
        </w:tabs>
        <w:ind w:firstLine="709"/>
        <w:jc w:val="left"/>
        <w:rPr>
          <w:rFonts w:cs="Arial"/>
          <w:sz w:val="44"/>
          <w:szCs w:val="44"/>
        </w:rPr>
      </w:pPr>
      <w:r>
        <w:rPr>
          <w:rFonts w:cs="Arial"/>
        </w:rPr>
        <w:t xml:space="preserve">      </w:t>
      </w:r>
      <w:r w:rsidR="005446E3">
        <w:rPr>
          <w:rFonts w:cs="Arial"/>
        </w:rPr>
        <w:t xml:space="preserve">        </w:t>
      </w:r>
      <w:r>
        <w:rPr>
          <w:rFonts w:cs="Arial"/>
        </w:rPr>
        <w:t xml:space="preserve">  </w:t>
      </w:r>
      <w:r w:rsidRPr="005446E3">
        <w:rPr>
          <w:rFonts w:cs="Arial"/>
          <w:sz w:val="44"/>
          <w:szCs w:val="44"/>
        </w:rPr>
        <w:t>РЕКОМЕНДУЕМЫЕ НОРМЫ</w:t>
      </w:r>
    </w:p>
    <w:p w:rsidR="00E82EEA" w:rsidRPr="005446E3" w:rsidRDefault="00E82EEA" w:rsidP="00E82EEA">
      <w:pPr>
        <w:rPr>
          <w:rStyle w:val="a3"/>
          <w:sz w:val="44"/>
          <w:szCs w:val="44"/>
        </w:rPr>
      </w:pPr>
      <w:r w:rsidRPr="005446E3">
        <w:rPr>
          <w:rStyle w:val="a3"/>
          <w:sz w:val="44"/>
          <w:szCs w:val="44"/>
        </w:rPr>
        <w:t>оснащения первичными средствами пожаротушения индивидуальных жилых домов, квартир и других объектов недвижимости, принадлежащих гражданам</w:t>
      </w:r>
    </w:p>
    <w:p w:rsidR="00E82EEA" w:rsidRPr="005446E3" w:rsidRDefault="00E82EEA" w:rsidP="00E82EEA">
      <w:pPr>
        <w:rPr>
          <w:rStyle w:val="a3"/>
          <w:sz w:val="44"/>
          <w:szCs w:val="44"/>
        </w:rPr>
      </w:pPr>
    </w:p>
    <w:p w:rsidR="00E82EEA" w:rsidRPr="005446E3" w:rsidRDefault="00E82EEA" w:rsidP="00E82EEA">
      <w:pPr>
        <w:rPr>
          <w:rStyle w:val="a3"/>
          <w:sz w:val="44"/>
          <w:szCs w:val="44"/>
        </w:rPr>
      </w:pPr>
      <w:r w:rsidRPr="005446E3">
        <w:rPr>
          <w:rStyle w:val="a3"/>
          <w:sz w:val="44"/>
          <w:szCs w:val="44"/>
        </w:rPr>
        <w:t xml:space="preserve">1. Индивидуальные жилые дома: </w:t>
      </w:r>
    </w:p>
    <w:p w:rsidR="00E82EEA" w:rsidRPr="005446E3" w:rsidRDefault="00E82EEA" w:rsidP="00E82EEA">
      <w:pPr>
        <w:rPr>
          <w:rStyle w:val="a3"/>
          <w:sz w:val="44"/>
          <w:szCs w:val="44"/>
        </w:rPr>
      </w:pPr>
      <w:r w:rsidRPr="005446E3">
        <w:rPr>
          <w:rStyle w:val="a3"/>
          <w:sz w:val="44"/>
          <w:szCs w:val="44"/>
        </w:rPr>
        <w:t xml:space="preserve"> - огнетушитель ОП-10; </w:t>
      </w:r>
    </w:p>
    <w:p w:rsidR="00E82EEA" w:rsidRPr="005446E3" w:rsidRDefault="00E82EEA" w:rsidP="00E82EEA">
      <w:pPr>
        <w:rPr>
          <w:rStyle w:val="a3"/>
          <w:sz w:val="44"/>
          <w:szCs w:val="44"/>
        </w:rPr>
      </w:pPr>
      <w:r w:rsidRPr="005446E3">
        <w:rPr>
          <w:rStyle w:val="a3"/>
          <w:sz w:val="44"/>
          <w:szCs w:val="44"/>
        </w:rPr>
        <w:t xml:space="preserve"> - бочка с водой объёмом </w:t>
      </w:r>
      <w:smartTag w:uri="urn:schemas-microsoft-com:office:smarttags" w:element="metricconverter">
        <w:smartTagPr>
          <w:attr w:name="ProductID" w:val="0,2 м3"/>
        </w:smartTagPr>
        <w:r w:rsidRPr="005446E3">
          <w:rPr>
            <w:rStyle w:val="a3"/>
            <w:sz w:val="44"/>
            <w:szCs w:val="44"/>
          </w:rPr>
          <w:t>0,2 м3</w:t>
        </w:r>
      </w:smartTag>
      <w:r w:rsidRPr="005446E3">
        <w:rPr>
          <w:rStyle w:val="a3"/>
          <w:sz w:val="44"/>
          <w:szCs w:val="44"/>
        </w:rPr>
        <w:t xml:space="preserve"> (устанавливаются в летнее время); </w:t>
      </w:r>
    </w:p>
    <w:p w:rsidR="00E82EEA" w:rsidRPr="005446E3" w:rsidRDefault="00E82EEA" w:rsidP="00E82EEA">
      <w:pPr>
        <w:rPr>
          <w:rStyle w:val="a3"/>
          <w:sz w:val="44"/>
          <w:szCs w:val="44"/>
        </w:rPr>
      </w:pPr>
      <w:r w:rsidRPr="005446E3">
        <w:rPr>
          <w:rStyle w:val="a3"/>
          <w:sz w:val="44"/>
          <w:szCs w:val="44"/>
        </w:rPr>
        <w:t xml:space="preserve"> - ведро; </w:t>
      </w:r>
    </w:p>
    <w:p w:rsidR="00E82EEA" w:rsidRPr="005446E3" w:rsidRDefault="00E82EEA" w:rsidP="00E82EEA">
      <w:pPr>
        <w:rPr>
          <w:rStyle w:val="a3"/>
          <w:sz w:val="44"/>
          <w:szCs w:val="44"/>
        </w:rPr>
      </w:pPr>
      <w:r w:rsidRPr="005446E3">
        <w:rPr>
          <w:rStyle w:val="a3"/>
          <w:sz w:val="44"/>
          <w:szCs w:val="44"/>
        </w:rPr>
        <w:t xml:space="preserve"> - ящик с песком объёмом </w:t>
      </w:r>
      <w:smartTag w:uri="urn:schemas-microsoft-com:office:smarttags" w:element="metricconverter">
        <w:smartTagPr>
          <w:attr w:name="ProductID" w:val="0,5 м3"/>
        </w:smartTagPr>
        <w:r w:rsidRPr="005446E3">
          <w:rPr>
            <w:rStyle w:val="a3"/>
            <w:sz w:val="44"/>
            <w:szCs w:val="44"/>
          </w:rPr>
          <w:t>0,5 м3</w:t>
        </w:r>
      </w:smartTag>
      <w:r w:rsidRPr="005446E3">
        <w:rPr>
          <w:rStyle w:val="a3"/>
          <w:sz w:val="44"/>
          <w:szCs w:val="44"/>
        </w:rPr>
        <w:t xml:space="preserve">; </w:t>
      </w:r>
    </w:p>
    <w:p w:rsidR="00E82EEA" w:rsidRPr="005446E3" w:rsidRDefault="00E82EEA" w:rsidP="00E82EEA">
      <w:pPr>
        <w:rPr>
          <w:rStyle w:val="a3"/>
          <w:sz w:val="44"/>
          <w:szCs w:val="44"/>
        </w:rPr>
      </w:pPr>
      <w:r w:rsidRPr="005446E3">
        <w:rPr>
          <w:rStyle w:val="a3"/>
          <w:sz w:val="44"/>
          <w:szCs w:val="44"/>
        </w:rPr>
        <w:t xml:space="preserve"> - лопата совковая; </w:t>
      </w:r>
    </w:p>
    <w:p w:rsidR="00E82EEA" w:rsidRPr="005446E3" w:rsidRDefault="00E82EEA" w:rsidP="00E82EEA">
      <w:pPr>
        <w:rPr>
          <w:rStyle w:val="a3"/>
          <w:sz w:val="44"/>
          <w:szCs w:val="44"/>
        </w:rPr>
      </w:pPr>
      <w:r w:rsidRPr="005446E3">
        <w:rPr>
          <w:rStyle w:val="a3"/>
          <w:sz w:val="44"/>
          <w:szCs w:val="44"/>
        </w:rPr>
        <w:t xml:space="preserve"> - лопата штыковая; </w:t>
      </w:r>
    </w:p>
    <w:p w:rsidR="00E82EEA" w:rsidRPr="005446E3" w:rsidRDefault="00E82EEA" w:rsidP="00E82EEA">
      <w:pPr>
        <w:rPr>
          <w:rStyle w:val="a3"/>
          <w:sz w:val="44"/>
          <w:szCs w:val="44"/>
        </w:rPr>
      </w:pPr>
      <w:r w:rsidRPr="005446E3">
        <w:rPr>
          <w:rStyle w:val="a3"/>
          <w:sz w:val="44"/>
          <w:szCs w:val="44"/>
        </w:rPr>
        <w:t xml:space="preserve"> - багор; </w:t>
      </w:r>
    </w:p>
    <w:p w:rsidR="00E82EEA" w:rsidRPr="005446E3" w:rsidRDefault="00E82EEA" w:rsidP="00E82EEA">
      <w:pPr>
        <w:rPr>
          <w:rStyle w:val="a3"/>
          <w:sz w:val="44"/>
          <w:szCs w:val="44"/>
        </w:rPr>
      </w:pPr>
      <w:r w:rsidRPr="005446E3">
        <w:rPr>
          <w:rStyle w:val="a3"/>
          <w:sz w:val="44"/>
          <w:szCs w:val="44"/>
        </w:rPr>
        <w:t xml:space="preserve"> - топор плотницкий. </w:t>
      </w:r>
    </w:p>
    <w:p w:rsidR="00E82EEA" w:rsidRPr="005446E3" w:rsidRDefault="00E82EEA" w:rsidP="00E82EEA">
      <w:pPr>
        <w:rPr>
          <w:rStyle w:val="a3"/>
          <w:sz w:val="44"/>
          <w:szCs w:val="44"/>
        </w:rPr>
      </w:pPr>
      <w:r w:rsidRPr="005446E3">
        <w:rPr>
          <w:rStyle w:val="a3"/>
          <w:sz w:val="44"/>
          <w:szCs w:val="44"/>
        </w:rPr>
        <w:t xml:space="preserve">2. Квартиры: </w:t>
      </w:r>
    </w:p>
    <w:p w:rsidR="00E82EEA" w:rsidRPr="005446E3" w:rsidRDefault="00E82EEA" w:rsidP="00E82EEA">
      <w:pPr>
        <w:rPr>
          <w:rStyle w:val="a3"/>
          <w:sz w:val="44"/>
          <w:szCs w:val="44"/>
        </w:rPr>
      </w:pPr>
      <w:r w:rsidRPr="005446E3">
        <w:rPr>
          <w:rStyle w:val="a3"/>
          <w:sz w:val="44"/>
          <w:szCs w:val="44"/>
        </w:rPr>
        <w:t xml:space="preserve"> - огнетушитель ОП-10; </w:t>
      </w:r>
    </w:p>
    <w:p w:rsidR="00E82EEA" w:rsidRPr="005446E3" w:rsidRDefault="00E82EEA" w:rsidP="00E82EEA">
      <w:pPr>
        <w:rPr>
          <w:rStyle w:val="a3"/>
          <w:sz w:val="44"/>
          <w:szCs w:val="44"/>
        </w:rPr>
      </w:pPr>
      <w:r w:rsidRPr="005446E3">
        <w:rPr>
          <w:rStyle w:val="a3"/>
          <w:sz w:val="44"/>
          <w:szCs w:val="44"/>
        </w:rPr>
        <w:t xml:space="preserve"> - бытовой пожарный кран. </w:t>
      </w:r>
    </w:p>
    <w:p w:rsidR="00E82EEA" w:rsidRPr="005446E3" w:rsidRDefault="00E82EEA" w:rsidP="00E82EEA">
      <w:pPr>
        <w:rPr>
          <w:rStyle w:val="a3"/>
          <w:sz w:val="44"/>
          <w:szCs w:val="44"/>
        </w:rPr>
      </w:pPr>
      <w:r w:rsidRPr="005446E3">
        <w:rPr>
          <w:rStyle w:val="a3"/>
          <w:sz w:val="44"/>
          <w:szCs w:val="44"/>
        </w:rPr>
        <w:t xml:space="preserve">3. Дачные домики: </w:t>
      </w:r>
    </w:p>
    <w:p w:rsidR="00E82EEA" w:rsidRPr="005446E3" w:rsidRDefault="00E82EEA" w:rsidP="00E82EEA">
      <w:pPr>
        <w:rPr>
          <w:rStyle w:val="a3"/>
          <w:sz w:val="44"/>
          <w:szCs w:val="44"/>
        </w:rPr>
      </w:pPr>
      <w:r w:rsidRPr="005446E3">
        <w:rPr>
          <w:rStyle w:val="a3"/>
          <w:sz w:val="44"/>
          <w:szCs w:val="44"/>
        </w:rPr>
        <w:t xml:space="preserve"> - огнетушитель ОУ-3; </w:t>
      </w:r>
    </w:p>
    <w:p w:rsidR="00E82EEA" w:rsidRPr="005446E3" w:rsidRDefault="00E82EEA" w:rsidP="00E82EEA">
      <w:pPr>
        <w:rPr>
          <w:rStyle w:val="a3"/>
          <w:sz w:val="44"/>
          <w:szCs w:val="44"/>
        </w:rPr>
      </w:pPr>
      <w:r w:rsidRPr="005446E3">
        <w:rPr>
          <w:rStyle w:val="a3"/>
          <w:sz w:val="44"/>
          <w:szCs w:val="44"/>
        </w:rPr>
        <w:t xml:space="preserve"> - бочка с водой объёмом </w:t>
      </w:r>
      <w:smartTag w:uri="urn:schemas-microsoft-com:office:smarttags" w:element="metricconverter">
        <w:smartTagPr>
          <w:attr w:name="ProductID" w:val="0,2 м3"/>
        </w:smartTagPr>
        <w:r w:rsidRPr="005446E3">
          <w:rPr>
            <w:rStyle w:val="a3"/>
            <w:sz w:val="44"/>
            <w:szCs w:val="44"/>
          </w:rPr>
          <w:t>0,2 м3</w:t>
        </w:r>
      </w:smartTag>
      <w:r w:rsidRPr="005446E3">
        <w:rPr>
          <w:rStyle w:val="a3"/>
          <w:sz w:val="44"/>
          <w:szCs w:val="44"/>
        </w:rPr>
        <w:t xml:space="preserve"> (устанавливаются в летнее время); </w:t>
      </w:r>
    </w:p>
    <w:p w:rsidR="00E82EEA" w:rsidRPr="005446E3" w:rsidRDefault="00E82EEA" w:rsidP="00E82EEA">
      <w:pPr>
        <w:rPr>
          <w:rStyle w:val="a3"/>
          <w:sz w:val="44"/>
          <w:szCs w:val="44"/>
        </w:rPr>
      </w:pPr>
      <w:r w:rsidRPr="005446E3">
        <w:rPr>
          <w:rStyle w:val="a3"/>
          <w:sz w:val="44"/>
          <w:szCs w:val="44"/>
        </w:rPr>
        <w:t xml:space="preserve"> - ведро; </w:t>
      </w:r>
    </w:p>
    <w:p w:rsidR="00E82EEA" w:rsidRPr="005446E3" w:rsidRDefault="00E82EEA" w:rsidP="00E82EEA">
      <w:pPr>
        <w:rPr>
          <w:rStyle w:val="a3"/>
          <w:sz w:val="44"/>
          <w:szCs w:val="44"/>
        </w:rPr>
      </w:pPr>
      <w:r w:rsidRPr="005446E3">
        <w:rPr>
          <w:rStyle w:val="a3"/>
          <w:sz w:val="44"/>
          <w:szCs w:val="44"/>
        </w:rPr>
        <w:t xml:space="preserve"> - топор плотницкий. </w:t>
      </w:r>
    </w:p>
    <w:p w:rsidR="00E82EEA" w:rsidRPr="005446E3" w:rsidRDefault="00E82EEA" w:rsidP="00E82EEA">
      <w:pPr>
        <w:rPr>
          <w:rStyle w:val="a3"/>
          <w:sz w:val="44"/>
          <w:szCs w:val="44"/>
        </w:rPr>
      </w:pPr>
      <w:r w:rsidRPr="005446E3">
        <w:rPr>
          <w:rStyle w:val="a3"/>
          <w:sz w:val="44"/>
          <w:szCs w:val="44"/>
        </w:rPr>
        <w:t xml:space="preserve"> 4. Индивидуальные гаражи: </w:t>
      </w:r>
    </w:p>
    <w:p w:rsidR="00E82EEA" w:rsidRPr="005446E3" w:rsidRDefault="00E82EEA" w:rsidP="00E82EEA">
      <w:pPr>
        <w:rPr>
          <w:rStyle w:val="a3"/>
          <w:sz w:val="44"/>
          <w:szCs w:val="44"/>
        </w:rPr>
      </w:pPr>
      <w:r w:rsidRPr="005446E3">
        <w:rPr>
          <w:rStyle w:val="a3"/>
          <w:sz w:val="44"/>
          <w:szCs w:val="44"/>
        </w:rPr>
        <w:t xml:space="preserve"> - огнетушитель ОУ-3; </w:t>
      </w:r>
    </w:p>
    <w:p w:rsidR="00E82EEA" w:rsidRPr="005446E3" w:rsidRDefault="00E82EEA" w:rsidP="00E82EEA">
      <w:pPr>
        <w:rPr>
          <w:rStyle w:val="a3"/>
          <w:sz w:val="44"/>
          <w:szCs w:val="44"/>
        </w:rPr>
      </w:pPr>
      <w:r w:rsidRPr="005446E3">
        <w:rPr>
          <w:rStyle w:val="a3"/>
          <w:sz w:val="44"/>
          <w:szCs w:val="44"/>
        </w:rPr>
        <w:t xml:space="preserve"> - противопожарное полотно.</w:t>
      </w:r>
    </w:p>
    <w:sectPr w:rsidR="00E82EEA" w:rsidRPr="005446E3" w:rsidSect="00EC3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EEA"/>
    <w:rsid w:val="0008199B"/>
    <w:rsid w:val="00131B13"/>
    <w:rsid w:val="00316350"/>
    <w:rsid w:val="003C345E"/>
    <w:rsid w:val="00434CCA"/>
    <w:rsid w:val="004D36AF"/>
    <w:rsid w:val="005446E3"/>
    <w:rsid w:val="006245D4"/>
    <w:rsid w:val="009012BC"/>
    <w:rsid w:val="00E82EEA"/>
    <w:rsid w:val="00EC3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82EEA"/>
    <w:pPr>
      <w:ind w:firstLine="567"/>
      <w:jc w:val="both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012B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Кисель</dc:creator>
  <cp:keywords/>
  <dc:description/>
  <cp:lastModifiedBy>Кисель</cp:lastModifiedBy>
  <cp:revision>5</cp:revision>
  <cp:lastPrinted>2021-07-07T09:42:00Z</cp:lastPrinted>
  <dcterms:created xsi:type="dcterms:W3CDTF">2021-04-02T09:40:00Z</dcterms:created>
  <dcterms:modified xsi:type="dcterms:W3CDTF">2021-07-07T09:42:00Z</dcterms:modified>
</cp:coreProperties>
</file>