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76" w:rsidRDefault="007A1E4E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D51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  <w:r w:rsidR="00C67DFD">
        <w:rPr>
          <w:rFonts w:ascii="Times New Roman" w:hAnsi="Times New Roman" w:cs="Times New Roman"/>
          <w:b/>
          <w:sz w:val="26"/>
          <w:szCs w:val="26"/>
        </w:rPr>
        <w:t>№ 3</w:t>
      </w:r>
    </w:p>
    <w:p w:rsidR="007A1E4E" w:rsidRPr="00A91D51" w:rsidRDefault="007A1E4E" w:rsidP="00593D3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sz w:val="26"/>
          <w:szCs w:val="26"/>
        </w:rPr>
        <w:t xml:space="preserve">К Соглашению о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передаче осуществления части полномочий по решению вопросов местного значенияот органов местного самоуправления администрации Россошанского муниципального районаорганам местного самоуправления администрации </w:t>
      </w:r>
      <w:r w:rsidR="009273E9">
        <w:rPr>
          <w:rFonts w:ascii="Times New Roman" w:hAnsi="Times New Roman" w:cs="Times New Roman"/>
          <w:bCs/>
          <w:sz w:val="26"/>
          <w:szCs w:val="26"/>
        </w:rPr>
        <w:t>Евстратовского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Россошанского муниципального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 xml:space="preserve">от 28.12.2020 </w:t>
      </w:r>
      <w:r w:rsidR="000E1C4C" w:rsidRPr="009273E9">
        <w:rPr>
          <w:rFonts w:ascii="Times New Roman" w:hAnsi="Times New Roman" w:cs="Times New Roman"/>
          <w:bCs/>
          <w:sz w:val="26"/>
          <w:szCs w:val="26"/>
        </w:rPr>
        <w:t>г. №</w:t>
      </w:r>
      <w:r w:rsidR="009273E9" w:rsidRPr="009273E9">
        <w:rPr>
          <w:rFonts w:ascii="Times New Roman" w:hAnsi="Times New Roman" w:cs="Times New Roman"/>
          <w:bCs/>
          <w:sz w:val="26"/>
          <w:szCs w:val="26"/>
        </w:rPr>
        <w:t>4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1E4E" w:rsidRPr="00A91D51" w:rsidRDefault="007A1E4E" w:rsidP="007A1E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г. Россошь                                        </w:t>
      </w:r>
      <w:r w:rsidR="005245B4">
        <w:rPr>
          <w:rFonts w:ascii="Times New Roman" w:hAnsi="Times New Roman"/>
          <w:bCs/>
          <w:sz w:val="26"/>
          <w:szCs w:val="26"/>
        </w:rPr>
        <w:t>«07» февраля 2024 г.</w:t>
      </w:r>
      <w:r w:rsidRPr="00A91D51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7A1E4E" w:rsidRPr="00A91D51" w:rsidRDefault="00C67DFD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7DFD">
        <w:rPr>
          <w:rFonts w:ascii="Times New Roman" w:hAnsi="Times New Roman" w:cs="Times New Roman"/>
          <w:bCs/>
          <w:sz w:val="26"/>
          <w:szCs w:val="26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и администрация </w:t>
      </w:r>
      <w:r w:rsidR="009273E9" w:rsidRPr="009273E9">
        <w:rPr>
          <w:rFonts w:ascii="Times New Roman" w:hAnsi="Times New Roman" w:cs="Times New Roman"/>
          <w:bCs/>
          <w:sz w:val="26"/>
          <w:szCs w:val="26"/>
        </w:rPr>
        <w:t>Евстратовского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>в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лице главы </w:t>
      </w:r>
      <w:r w:rsidR="009273E9" w:rsidRPr="009273E9">
        <w:rPr>
          <w:rFonts w:ascii="Times New Roman" w:hAnsi="Times New Roman" w:cs="Times New Roman"/>
          <w:bCs/>
          <w:sz w:val="26"/>
          <w:szCs w:val="26"/>
        </w:rPr>
        <w:t>Евстратовского</w:t>
      </w:r>
      <w:r w:rsidR="007A1E4E" w:rsidRPr="009273E9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муниципального района</w:t>
      </w:r>
      <w:r w:rsidR="00D052E2" w:rsidRPr="009273E9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7604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273E9" w:rsidRPr="009273E9">
        <w:rPr>
          <w:rFonts w:ascii="Times New Roman" w:hAnsi="Times New Roman" w:cs="Times New Roman"/>
          <w:bCs/>
          <w:sz w:val="26"/>
          <w:szCs w:val="26"/>
        </w:rPr>
        <w:t>Варава Натальи Александровны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7A1E4E" w:rsidRPr="009273E9">
        <w:rPr>
          <w:rFonts w:ascii="Times New Roman" w:hAnsi="Times New Roman" w:cs="Times New Roman"/>
          <w:bCs/>
          <w:sz w:val="26"/>
          <w:szCs w:val="26"/>
        </w:rPr>
        <w:t xml:space="preserve"> действующей</w:t>
      </w:r>
      <w:r w:rsidR="007604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1E4E" w:rsidRPr="009273E9">
        <w:rPr>
          <w:rFonts w:ascii="Times New Roman" w:hAnsi="Times New Roman" w:cs="Times New Roman"/>
          <w:bCs/>
          <w:sz w:val="26"/>
          <w:szCs w:val="26"/>
        </w:rPr>
        <w:t>на основании Устава, с другой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стороны, вместе именуемые «Стороны», заключили настоящее Дополнительное Соглашение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к Соглашению от 28.12.2020 </w:t>
      </w:r>
      <w:r w:rsidR="0031790D" w:rsidRPr="009273E9">
        <w:rPr>
          <w:rFonts w:ascii="Times New Roman" w:hAnsi="Times New Roman" w:cs="Times New Roman"/>
          <w:bCs/>
          <w:sz w:val="26"/>
          <w:szCs w:val="26"/>
        </w:rPr>
        <w:t xml:space="preserve">г. № </w:t>
      </w:r>
      <w:r w:rsidR="009273E9" w:rsidRPr="009273E9">
        <w:rPr>
          <w:rFonts w:ascii="Times New Roman" w:hAnsi="Times New Roman" w:cs="Times New Roman"/>
          <w:bCs/>
          <w:sz w:val="26"/>
          <w:szCs w:val="26"/>
        </w:rPr>
        <w:t>4</w:t>
      </w:r>
      <w:r w:rsidR="0031790D" w:rsidRPr="009273E9">
        <w:rPr>
          <w:rFonts w:ascii="Times New Roman" w:hAnsi="Times New Roman" w:cs="Times New Roman"/>
          <w:bCs/>
          <w:sz w:val="26"/>
          <w:szCs w:val="26"/>
        </w:rPr>
        <w:t xml:space="preserve">  «О передаче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 местного самоуправления администрации </w:t>
      </w:r>
      <w:r w:rsidR="009273E9" w:rsidRPr="009273E9">
        <w:rPr>
          <w:rFonts w:ascii="Times New Roman" w:hAnsi="Times New Roman" w:cs="Times New Roman"/>
          <w:bCs/>
          <w:sz w:val="26"/>
          <w:szCs w:val="26"/>
        </w:rPr>
        <w:t>Евстратовского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района» (далее-Соглашение) 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>о нижеследующем:</w:t>
      </w:r>
    </w:p>
    <w:p w:rsidR="00091EF6" w:rsidRPr="00A91D51" w:rsidRDefault="007A1E4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1. Изложить п. 1.</w:t>
      </w:r>
      <w:r w:rsidR="00BA6DB7" w:rsidRPr="00A91D51">
        <w:rPr>
          <w:rFonts w:ascii="Times New Roman" w:hAnsi="Times New Roman" w:cs="Times New Roman"/>
          <w:bCs/>
          <w:sz w:val="26"/>
          <w:szCs w:val="26"/>
        </w:rPr>
        <w:t>2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. Соглашения в следующей редакции: </w:t>
      </w:r>
    </w:p>
    <w:p w:rsidR="0092686A" w:rsidRDefault="0092686A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«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1.2. Реализация «Администрацией поселения» переданных по настоящему Соглашению полномочий в </w:t>
      </w:r>
      <w:r w:rsidR="004A701B" w:rsidRPr="00A91D51">
        <w:rPr>
          <w:rFonts w:ascii="Times New Roman" w:hAnsi="Times New Roman" w:cs="Times New Roman"/>
          <w:sz w:val="26"/>
          <w:szCs w:val="26"/>
        </w:rPr>
        <w:t>202</w:t>
      </w:r>
      <w:r w:rsidR="007E4BB6">
        <w:rPr>
          <w:rFonts w:ascii="Times New Roman" w:hAnsi="Times New Roman" w:cs="Times New Roman"/>
          <w:sz w:val="26"/>
          <w:szCs w:val="26"/>
        </w:rPr>
        <w:t>4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году осуществляется за счет представленных бюджетом Россошанского  муниципального района бюджету </w:t>
      </w:r>
      <w:r w:rsidR="009273E9" w:rsidRPr="009273E9">
        <w:rPr>
          <w:rFonts w:ascii="Times New Roman" w:hAnsi="Times New Roman" w:cs="Times New Roman"/>
          <w:sz w:val="26"/>
          <w:szCs w:val="26"/>
        </w:rPr>
        <w:t>Евстратовского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 района</w:t>
      </w:r>
      <w:r w:rsidR="0031790D" w:rsidRPr="00A91D51">
        <w:rPr>
          <w:rFonts w:ascii="Times New Roman" w:hAnsi="Times New Roman" w:cs="Times New Roman"/>
          <w:sz w:val="26"/>
          <w:szCs w:val="26"/>
        </w:rPr>
        <w:t xml:space="preserve"> иных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межбюджетных трансфертов в размере </w:t>
      </w:r>
      <w:r w:rsidR="00C67DFD">
        <w:rPr>
          <w:rFonts w:ascii="Times New Roman" w:hAnsi="Times New Roman" w:cs="Times New Roman"/>
          <w:sz w:val="26"/>
          <w:szCs w:val="26"/>
        </w:rPr>
        <w:t>489</w:t>
      </w:r>
      <w:r w:rsidR="00F854AD" w:rsidRPr="009273E9">
        <w:rPr>
          <w:rFonts w:ascii="Times New Roman" w:hAnsi="Times New Roman" w:cs="Times New Roman"/>
          <w:sz w:val="26"/>
          <w:szCs w:val="26"/>
        </w:rPr>
        <w:t xml:space="preserve"> 00</w:t>
      </w:r>
      <w:r w:rsidR="00BA6DB7" w:rsidRPr="009273E9">
        <w:rPr>
          <w:rFonts w:ascii="Times New Roman" w:hAnsi="Times New Roman" w:cs="Times New Roman"/>
          <w:sz w:val="26"/>
          <w:szCs w:val="26"/>
        </w:rPr>
        <w:t>0 (</w:t>
      </w:r>
      <w:r w:rsidR="00F854AD" w:rsidRPr="009273E9">
        <w:rPr>
          <w:rFonts w:ascii="Times New Roman" w:hAnsi="Times New Roman" w:cs="Times New Roman"/>
          <w:sz w:val="26"/>
          <w:szCs w:val="26"/>
        </w:rPr>
        <w:t xml:space="preserve">четыреста </w:t>
      </w:r>
      <w:r w:rsidR="009273E9" w:rsidRPr="009273E9">
        <w:rPr>
          <w:rFonts w:ascii="Times New Roman" w:hAnsi="Times New Roman" w:cs="Times New Roman"/>
          <w:sz w:val="26"/>
          <w:szCs w:val="26"/>
        </w:rPr>
        <w:t xml:space="preserve">восемьдесят </w:t>
      </w:r>
      <w:r w:rsidR="00C67DFD">
        <w:rPr>
          <w:rFonts w:ascii="Times New Roman" w:hAnsi="Times New Roman" w:cs="Times New Roman"/>
          <w:sz w:val="26"/>
          <w:szCs w:val="26"/>
        </w:rPr>
        <w:t>девять</w:t>
      </w:r>
      <w:r w:rsidR="00F854AD" w:rsidRPr="009273E9">
        <w:rPr>
          <w:rFonts w:ascii="Times New Roman" w:hAnsi="Times New Roman" w:cs="Times New Roman"/>
          <w:sz w:val="26"/>
          <w:szCs w:val="26"/>
        </w:rPr>
        <w:t xml:space="preserve"> тысяч)</w:t>
      </w:r>
      <w:r w:rsidR="00BA6DB7" w:rsidRPr="009273E9">
        <w:rPr>
          <w:rFonts w:ascii="Times New Roman" w:hAnsi="Times New Roman" w:cs="Times New Roman"/>
          <w:sz w:val="26"/>
          <w:szCs w:val="26"/>
        </w:rPr>
        <w:t xml:space="preserve"> рублей 00 копеек.</w:t>
      </w:r>
      <w:r w:rsidRPr="009273E9">
        <w:rPr>
          <w:rFonts w:ascii="Times New Roman" w:hAnsi="Times New Roman" w:cs="Times New Roman"/>
          <w:bCs/>
          <w:sz w:val="26"/>
          <w:szCs w:val="26"/>
        </w:rPr>
        <w:t>».</w:t>
      </w:r>
    </w:p>
    <w:p w:rsidR="00C67DFD" w:rsidRPr="009273E9" w:rsidRDefault="00C67DF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790D" w:rsidRDefault="0031790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73E9">
        <w:rPr>
          <w:rFonts w:ascii="Times New Roman" w:hAnsi="Times New Roman" w:cs="Times New Roman"/>
          <w:bCs/>
          <w:sz w:val="26"/>
          <w:szCs w:val="26"/>
        </w:rPr>
        <w:t>2.</w:t>
      </w:r>
      <w:r w:rsidR="00A91D51" w:rsidRPr="009273E9">
        <w:rPr>
          <w:rFonts w:ascii="Times New Roman" w:hAnsi="Times New Roman" w:cs="Times New Roman"/>
          <w:bCs/>
          <w:sz w:val="26"/>
          <w:szCs w:val="26"/>
        </w:rPr>
        <w:t> Приложение к Соглашению изложить в</w:t>
      </w:r>
      <w:r w:rsidR="00C67DFD">
        <w:rPr>
          <w:rFonts w:ascii="Times New Roman" w:hAnsi="Times New Roman" w:cs="Times New Roman"/>
          <w:bCs/>
          <w:sz w:val="26"/>
          <w:szCs w:val="26"/>
        </w:rPr>
        <w:t xml:space="preserve"> новой</w:t>
      </w:r>
      <w:r w:rsidR="00A91D51" w:rsidRPr="009273E9">
        <w:rPr>
          <w:rFonts w:ascii="Times New Roman" w:hAnsi="Times New Roman" w:cs="Times New Roman"/>
          <w:bCs/>
          <w:sz w:val="26"/>
          <w:szCs w:val="26"/>
        </w:rPr>
        <w:t xml:space="preserve"> редакции согласно приложению  к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 xml:space="preserve"> настоящему Дополнительному соглашению, которое является его неотъемлемой частью.</w:t>
      </w:r>
    </w:p>
    <w:p w:rsidR="00C67DFD" w:rsidRPr="00A91D51" w:rsidRDefault="00C67DF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Default="006C075B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3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Настоящее Дополнител</w:t>
      </w:r>
      <w:r w:rsidR="00C67DFD">
        <w:rPr>
          <w:rFonts w:ascii="Times New Roman" w:hAnsi="Times New Roman" w:cs="Times New Roman"/>
          <w:bCs/>
          <w:sz w:val="26"/>
          <w:szCs w:val="26"/>
        </w:rPr>
        <w:t>ьное с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>оглашение составлено в 2-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х экзе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м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пл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ярах, имеющих одинаковую юридичес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кую силу, по одному для каждой из сторон.</w:t>
      </w:r>
    </w:p>
    <w:p w:rsidR="00C67DFD" w:rsidRPr="00A91D51" w:rsidRDefault="00C67DF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Default="006C075B" w:rsidP="006D21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4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91EF6" w:rsidRPr="00A91D51">
        <w:rPr>
          <w:rFonts w:ascii="Times New Roman" w:hAnsi="Times New Roman"/>
          <w:sz w:val="26"/>
          <w:szCs w:val="26"/>
        </w:rPr>
        <w:t xml:space="preserve">Настоящее </w:t>
      </w:r>
      <w:r w:rsidR="00091EF6" w:rsidRPr="00A91D51">
        <w:rPr>
          <w:rFonts w:ascii="Times New Roman" w:hAnsi="Times New Roman" w:cs="Times New Roman"/>
          <w:bCs/>
          <w:sz w:val="26"/>
          <w:szCs w:val="26"/>
        </w:rPr>
        <w:t>Дополнительное</w:t>
      </w:r>
      <w:r w:rsidR="00C67DFD">
        <w:rPr>
          <w:rFonts w:ascii="Times New Roman" w:hAnsi="Times New Roman"/>
          <w:sz w:val="26"/>
          <w:szCs w:val="26"/>
        </w:rPr>
        <w:t xml:space="preserve"> с</w:t>
      </w:r>
      <w:r w:rsidR="00091EF6" w:rsidRPr="00A91D51">
        <w:rPr>
          <w:rFonts w:ascii="Times New Roman" w:hAnsi="Times New Roman"/>
          <w:sz w:val="26"/>
          <w:szCs w:val="26"/>
        </w:rPr>
        <w:t xml:space="preserve">оглашение вступает в законную силу с </w:t>
      </w:r>
      <w:r w:rsidR="001C3E3E" w:rsidRPr="00A91D51">
        <w:rPr>
          <w:rFonts w:ascii="Times New Roman" w:hAnsi="Times New Roman"/>
          <w:sz w:val="26"/>
          <w:szCs w:val="26"/>
        </w:rPr>
        <w:t xml:space="preserve">момента </w:t>
      </w:r>
      <w:r w:rsidR="00091EF6" w:rsidRPr="00A91D51">
        <w:rPr>
          <w:rFonts w:ascii="Times New Roman" w:hAnsi="Times New Roman"/>
          <w:sz w:val="26"/>
          <w:szCs w:val="26"/>
        </w:rPr>
        <w:t>официального опубликования обеими сторонами.</w:t>
      </w:r>
    </w:p>
    <w:p w:rsidR="00C67DFD" w:rsidRPr="00A91D51" w:rsidRDefault="00C67DF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686A" w:rsidRPr="00A91D51" w:rsidRDefault="006C075B" w:rsidP="009268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5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Юридические адреса и реквизиты сторон: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03"/>
      </w:tblGrid>
      <w:tr w:rsidR="002323A5" w:rsidRPr="00A91D51" w:rsidTr="006D2183">
        <w:trPr>
          <w:trHeight w:val="1577"/>
        </w:trPr>
        <w:tc>
          <w:tcPr>
            <w:tcW w:w="4786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273E9" w:rsidRPr="009273E9">
              <w:rPr>
                <w:rFonts w:ascii="Times New Roman" w:hAnsi="Times New Roman" w:cs="Times New Roman"/>
                <w:sz w:val="26"/>
                <w:szCs w:val="26"/>
              </w:rPr>
              <w:t>Евстратовского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2323A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396600, Воронежская обл.,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Россошь, пл. Ленина, 4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финансам администрации Россошанского муниципального района Воронежской области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3627001908/362701001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№ 03100643000000013100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Отделение Воронеж Банка России//УФК по Воронежской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области г. Воронеж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л/сч 04313001240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2323A5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ОКТМО 20647000 </w:t>
            </w:r>
          </w:p>
        </w:tc>
        <w:tc>
          <w:tcPr>
            <w:tcW w:w="5103" w:type="dxa"/>
          </w:tcPr>
          <w:p w:rsidR="002323A5" w:rsidRPr="00032D3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D0072D" w:rsidRPr="00032D31" w:rsidRDefault="00B112B4" w:rsidP="00D0072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>396630, Россошанский р-н, с. Евстратовка, ул. Пролетарская, 2</w:t>
            </w:r>
            <w:r w:rsidR="00D0072D" w:rsidRPr="00032D31">
              <w:rPr>
                <w:rFonts w:ascii="Times New Roman" w:hAnsi="Times New Roman" w:cs="Times New Roman"/>
                <w:sz w:val="26"/>
                <w:szCs w:val="26"/>
              </w:rPr>
              <w:t xml:space="preserve"> УФК по Воронежской области (Администрация </w:t>
            </w:r>
            <w:r w:rsidR="009273E9" w:rsidRPr="00032D31">
              <w:rPr>
                <w:rFonts w:ascii="Times New Roman" w:hAnsi="Times New Roman" w:cs="Times New Roman"/>
                <w:sz w:val="26"/>
                <w:szCs w:val="26"/>
              </w:rPr>
              <w:t>Евстратовского</w:t>
            </w:r>
            <w:r w:rsidR="00D0072D" w:rsidRPr="00032D3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 поселения Россошанского муниципального района Воронежской области)</w:t>
            </w:r>
          </w:p>
          <w:p w:rsidR="00B112B4" w:rsidRPr="00032D31" w:rsidRDefault="00B112B4" w:rsidP="00B112B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>ИНН  3627009720/362701001</w:t>
            </w:r>
          </w:p>
          <w:p w:rsidR="00B112B4" w:rsidRPr="00032D31" w:rsidRDefault="00B112B4" w:rsidP="00B112B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 xml:space="preserve">Казначейский счет </w:t>
            </w:r>
          </w:p>
          <w:p w:rsidR="00B112B4" w:rsidRPr="00032D31" w:rsidRDefault="00B112B4" w:rsidP="00B112B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 xml:space="preserve">№03100643000000013100 </w:t>
            </w:r>
          </w:p>
          <w:p w:rsidR="00B112B4" w:rsidRPr="00032D31" w:rsidRDefault="00B112B4" w:rsidP="00B112B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>ОТДЕЛЕНИЕ ВОРОНЕЖ</w:t>
            </w:r>
          </w:p>
          <w:p w:rsidR="00B112B4" w:rsidRPr="00032D31" w:rsidRDefault="00B112B4" w:rsidP="00B112B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>БАНКА РОССИИ//УФК по Воронежской области г. Воронеж</w:t>
            </w:r>
          </w:p>
          <w:p w:rsidR="00B112B4" w:rsidRPr="00032D31" w:rsidRDefault="00B112B4" w:rsidP="00B112B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 xml:space="preserve"> БИК Управления 012007084</w:t>
            </w:r>
          </w:p>
          <w:p w:rsidR="00B112B4" w:rsidRPr="00032D31" w:rsidRDefault="00B112B4" w:rsidP="00B112B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B112B4" w:rsidRPr="00032D31" w:rsidRDefault="00B112B4" w:rsidP="00B112B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B112B4" w:rsidRPr="00032D31" w:rsidRDefault="00B112B4" w:rsidP="00B112B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>ОКТМО 20467412</w:t>
            </w:r>
          </w:p>
          <w:p w:rsidR="002323A5" w:rsidRPr="00032D31" w:rsidRDefault="00B112B4" w:rsidP="00B112B4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>л/с</w:t>
            </w:r>
            <w:r w:rsidR="00032D3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 xml:space="preserve"> № 04313003360                      </w:t>
            </w:r>
          </w:p>
        </w:tc>
      </w:tr>
      <w:tr w:rsidR="002323A5" w:rsidRPr="00A91D51" w:rsidTr="006D2183">
        <w:tc>
          <w:tcPr>
            <w:tcW w:w="4786" w:type="dxa"/>
          </w:tcPr>
          <w:p w:rsidR="00C67DFD" w:rsidRDefault="00C67DFD" w:rsidP="00C67DF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DFD" w:rsidRPr="00AD4314" w:rsidRDefault="00C67DFD" w:rsidP="00C67DF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AD431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Россошанского муниципального района Воронежской области</w:t>
            </w:r>
          </w:p>
          <w:p w:rsidR="00C67DFD" w:rsidRDefault="00C67DFD" w:rsidP="00C67DF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DFD" w:rsidRPr="00AD4314" w:rsidRDefault="00C67DFD" w:rsidP="00C67DF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C67DFD" w:rsidRDefault="00C67DFD" w:rsidP="00C67DF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314">
              <w:rPr>
                <w:rFonts w:ascii="Times New Roman" w:hAnsi="Times New Roman" w:cs="Times New Roman"/>
                <w:sz w:val="26"/>
                <w:szCs w:val="26"/>
              </w:rPr>
              <w:t>_______________/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Ю.В. Мишанков</w:t>
            </w:r>
            <w:r w:rsidRPr="00C67DF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5103" w:type="dxa"/>
          </w:tcPr>
          <w:p w:rsidR="002323A5" w:rsidRPr="00032D3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032D31" w:rsidRDefault="002323A5" w:rsidP="006D218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9273E9" w:rsidRPr="00032D31">
              <w:rPr>
                <w:rFonts w:ascii="Times New Roman" w:hAnsi="Times New Roman" w:cs="Times New Roman"/>
                <w:sz w:val="26"/>
                <w:szCs w:val="26"/>
              </w:rPr>
              <w:t>Евстратовского</w:t>
            </w: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032D3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D51" w:rsidRPr="00032D31" w:rsidRDefault="00A91D51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032D31" w:rsidRDefault="002323A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357727" w:rsidRPr="00032D3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273E9" w:rsidRPr="00032D31">
              <w:rPr>
                <w:rFonts w:ascii="Times New Roman" w:hAnsi="Times New Roman" w:cs="Times New Roman"/>
                <w:sz w:val="26"/>
                <w:szCs w:val="26"/>
              </w:rPr>
              <w:t>Н.А. Варава</w:t>
            </w:r>
            <w:r w:rsidRPr="00032D3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92686A" w:rsidRDefault="0092686A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76049F" w:rsidRDefault="0076049F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76049F" w:rsidRDefault="0076049F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  <w:r>
        <w:rPr>
          <w:rFonts w:ascii="Times New Roman" w:hAnsi="Times New Roman"/>
          <w:b/>
          <w:bCs/>
          <w:color w:val="212121"/>
          <w:sz w:val="26"/>
          <w:szCs w:val="26"/>
        </w:rPr>
        <w:lastRenderedPageBreak/>
        <w:t xml:space="preserve"> 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Приложение 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к дополнительному Соглашению</w:t>
      </w:r>
      <w:r w:rsidR="0070192E">
        <w:rPr>
          <w:rFonts w:ascii="Times New Roman" w:eastAsia="Lucida Sans Unicode" w:hAnsi="Times New Roman"/>
          <w:sz w:val="24"/>
          <w:szCs w:val="24"/>
          <w:lang w:eastAsia="ru-RU"/>
        </w:rPr>
        <w:t xml:space="preserve">от </w:t>
      </w:r>
      <w:r w:rsidR="005245B4">
        <w:rPr>
          <w:rFonts w:ascii="Times New Roman" w:hAnsi="Times New Roman"/>
          <w:bCs/>
          <w:sz w:val="26"/>
          <w:szCs w:val="26"/>
        </w:rPr>
        <w:t>«07» февраля 2024 г.</w:t>
      </w:r>
      <w:bookmarkStart w:id="0" w:name="_GoBack"/>
      <w:bookmarkEnd w:id="0"/>
      <w:r w:rsidR="00C67DFD">
        <w:rPr>
          <w:rFonts w:ascii="Times New Roman" w:eastAsia="Lucida Sans Unicode" w:hAnsi="Times New Roman"/>
          <w:sz w:val="24"/>
          <w:szCs w:val="24"/>
          <w:lang w:eastAsia="ru-RU"/>
        </w:rPr>
        <w:t>№3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</w:t>
      </w:r>
    </w:p>
    <w:p w:rsidR="00BB5F65" w:rsidRPr="00BB5F65" w:rsidRDefault="00E67BA3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иных 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межбюджетных трансфертов, предоставляемых ежегодно из бюджета Россошанского муниципального района в бюджет </w:t>
      </w:r>
      <w:r w:rsidR="009273E9" w:rsidRPr="009273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Евстратовского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 муниципального района </w:t>
      </w: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  <w:t>Общая сумма иных межбюджетных трансфертов на содержание автомобильных дорог общего пользования местного значения определяется по формуле:</w:t>
      </w:r>
    </w:p>
    <w:p w:rsidR="00BB5F65" w:rsidRPr="00BB5F65" w:rsidRDefault="00BB5F65" w:rsidP="00BB5F65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 (МДФ*Ув)/100,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общая сумма иных межбюджетных трансфертов на содержание автомобильных дорог общего пользования местного значения.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МДФ - сумма муниципального дорожного фонда тыс. рублей.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 - удельный вес затрат в сельских поселениях Россошанского муниципального района Воронежской области на содержание автомобильных дорог общего пользования местного значения %. Удельных вес затрат на содержание дорог в сельских поселениях равен 30%.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иных межбюджетных трансфертов на исполнение передаваемых полномочий в   части содержания автомобильных дорог общего пользования местного значения  сельскому поселению определяется по формуле: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= (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  <w:lang w:val="en-US"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val="en-US" w:eastAsia="ru-RU"/>
              </w:rPr>
              <m:t>S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П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den>
        </m:f>
      </m:oMath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*П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,), тыс. рублей, 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сумма иных межбюджетных трансфертов на текущее содержание автомобильных дорог местного значения, тыс. рублей.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протяжённость автомобильных дорог местного значения, находящихся в составе   сельских поселений Россошанского муниципального района Воронежской области по состоянию на 01 января предыдущего финансового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года,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протяжённость автомобильных дорог местного значения в границах населё</w:t>
      </w:r>
      <w:r w:rsidR="00593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пунктов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поселения, км.</w:t>
      </w:r>
    </w:p>
    <w:tbl>
      <w:tblPr>
        <w:tblW w:w="19595" w:type="dxa"/>
        <w:tblLook w:val="04A0"/>
      </w:tblPr>
      <w:tblGrid>
        <w:gridCol w:w="10076"/>
        <w:gridCol w:w="2635"/>
        <w:gridCol w:w="3442"/>
        <w:gridCol w:w="3442"/>
      </w:tblGrid>
      <w:tr w:rsidR="00BB5F65" w:rsidRPr="00BB5F65" w:rsidTr="00BB5F65">
        <w:tc>
          <w:tcPr>
            <w:tcW w:w="6487" w:type="dxa"/>
            <w:shd w:val="clear" w:color="auto" w:fill="auto"/>
          </w:tcPr>
          <w:tbl>
            <w:tblPr>
              <w:tblpPr w:leftFromText="180" w:rightFromText="180" w:vertAnchor="text" w:horzAnchor="margin" w:tblpY="1100"/>
              <w:tblOverlap w:val="never"/>
              <w:tblW w:w="9860" w:type="dxa"/>
              <w:tblLook w:val="01E0"/>
            </w:tblPr>
            <w:tblGrid>
              <w:gridCol w:w="4757"/>
              <w:gridCol w:w="5103"/>
            </w:tblGrid>
            <w:tr w:rsidR="00BB5F65" w:rsidRPr="00BB5F65" w:rsidTr="00BB5F65">
              <w:tc>
                <w:tcPr>
                  <w:tcW w:w="4757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67DFD" w:rsidRPr="00AD4314" w:rsidRDefault="00C67DFD" w:rsidP="00C67DFD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Глава</w:t>
                  </w:r>
                  <w:r w:rsidRPr="00AD43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администрации Россошанского муниципального района Воронежской области</w:t>
                  </w:r>
                </w:p>
                <w:p w:rsidR="00C67DFD" w:rsidRDefault="00C67DFD" w:rsidP="00C67DFD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67DFD" w:rsidRPr="00AD4314" w:rsidRDefault="00C67DFD" w:rsidP="00C67DFD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C67DFD" w:rsidP="00C67DFD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AD43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_______________/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Ю.В. Мишанков</w:t>
                  </w:r>
                  <w:r w:rsidRPr="00AD4314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/</w:t>
                  </w:r>
                </w:p>
              </w:tc>
              <w:tc>
                <w:tcPr>
                  <w:tcW w:w="5103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BB5F65" w:rsidP="005B03C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</w:t>
                  </w:r>
                  <w:r w:rsidR="009273E9" w:rsidRPr="009273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Евстратовского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 Россошанского муниципального района Воронежской области</w:t>
                  </w:r>
                </w:p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BB5F65" w:rsidP="009273E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_________________/</w:t>
                  </w:r>
                  <w:r w:rsidR="009273E9" w:rsidRPr="009273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Н.А</w:t>
                  </w:r>
                  <w:r w:rsidRPr="009273E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r w:rsidR="009273E9" w:rsidRPr="009273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Варава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</w:tr>
          </w:tbl>
          <w:p w:rsidR="00C67DFD" w:rsidRPr="00BB5F65" w:rsidRDefault="00C67DFD" w:rsidP="00C67DF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</w:pP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lang w:val="en-US" w:eastAsia="ru-RU"/>
              </w:rPr>
              <w:t>S</w:t>
            </w: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vertAlign w:val="subscript"/>
                <w:lang w:eastAsia="ru-RU"/>
              </w:rPr>
              <w:t xml:space="preserve">общ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= (34 224,0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*30)/100 =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10 267,0 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тыс руб,  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 w:eastAsia="ru-RU"/>
              </w:rPr>
              <w:t>Si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= ( </w:t>
            </w:r>
            <m:oMath>
              <m:f>
                <m:fPr>
                  <m:ctrlPr>
                    <w:rPr>
                      <w:rFonts w:ascii="Cambria Math" w:eastAsia="Lucida Sans Unicode" w:hAnsi="Times New Roman" w:cs="Times New Roman"/>
                      <w:b/>
                      <w:i/>
                      <w:sz w:val="18"/>
                      <w:szCs w:val="18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10 267,0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627,3</m:t>
                  </m:r>
                </m:den>
              </m:f>
            </m:oMath>
            <w:r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*29,8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) = </w:t>
            </w:r>
            <w:r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489,0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тыс руб.</w:t>
            </w: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keepNext/>
              <w:spacing w:after="0" w:line="240" w:lineRule="auto"/>
              <w:ind w:left="31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BB5F65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A91D5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sectPr w:rsidR="001C0A11" w:rsidRPr="00A91D51" w:rsidSect="00BB5F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A1E4E"/>
    <w:rsid w:val="00032D31"/>
    <w:rsid w:val="000536A0"/>
    <w:rsid w:val="00091EF6"/>
    <w:rsid w:val="000E1C4C"/>
    <w:rsid w:val="000F06F6"/>
    <w:rsid w:val="000F4217"/>
    <w:rsid w:val="00147C55"/>
    <w:rsid w:val="001C0A11"/>
    <w:rsid w:val="001C3E3E"/>
    <w:rsid w:val="001C4E91"/>
    <w:rsid w:val="001D4AF0"/>
    <w:rsid w:val="001E35E1"/>
    <w:rsid w:val="002323A5"/>
    <w:rsid w:val="002A44E2"/>
    <w:rsid w:val="002D20E0"/>
    <w:rsid w:val="0031790D"/>
    <w:rsid w:val="00357727"/>
    <w:rsid w:val="00371D94"/>
    <w:rsid w:val="003736DE"/>
    <w:rsid w:val="00380232"/>
    <w:rsid w:val="003A6F61"/>
    <w:rsid w:val="004010A3"/>
    <w:rsid w:val="004A701B"/>
    <w:rsid w:val="005245B4"/>
    <w:rsid w:val="005434F8"/>
    <w:rsid w:val="00593D33"/>
    <w:rsid w:val="00623EF2"/>
    <w:rsid w:val="00682F5F"/>
    <w:rsid w:val="006C075B"/>
    <w:rsid w:val="006D2183"/>
    <w:rsid w:val="006E458F"/>
    <w:rsid w:val="0070192E"/>
    <w:rsid w:val="00726B1C"/>
    <w:rsid w:val="0076049F"/>
    <w:rsid w:val="007A1E4E"/>
    <w:rsid w:val="007E4BB6"/>
    <w:rsid w:val="007E5943"/>
    <w:rsid w:val="007F0038"/>
    <w:rsid w:val="007F201D"/>
    <w:rsid w:val="0082632B"/>
    <w:rsid w:val="008678A4"/>
    <w:rsid w:val="0092686A"/>
    <w:rsid w:val="009273E9"/>
    <w:rsid w:val="009B2362"/>
    <w:rsid w:val="00A91D51"/>
    <w:rsid w:val="00A92DC8"/>
    <w:rsid w:val="00B112B4"/>
    <w:rsid w:val="00B31200"/>
    <w:rsid w:val="00B33420"/>
    <w:rsid w:val="00BA26F8"/>
    <w:rsid w:val="00BA6DB7"/>
    <w:rsid w:val="00BB5F65"/>
    <w:rsid w:val="00BD67E7"/>
    <w:rsid w:val="00C04748"/>
    <w:rsid w:val="00C22580"/>
    <w:rsid w:val="00C668EF"/>
    <w:rsid w:val="00C67DFD"/>
    <w:rsid w:val="00CD238A"/>
    <w:rsid w:val="00D0072D"/>
    <w:rsid w:val="00D052E2"/>
    <w:rsid w:val="00D16B05"/>
    <w:rsid w:val="00D35859"/>
    <w:rsid w:val="00D741FC"/>
    <w:rsid w:val="00DD2FED"/>
    <w:rsid w:val="00E237AE"/>
    <w:rsid w:val="00E67BA3"/>
    <w:rsid w:val="00F04876"/>
    <w:rsid w:val="00F854AD"/>
    <w:rsid w:val="00F85597"/>
    <w:rsid w:val="00FB1FE5"/>
    <w:rsid w:val="00FE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 Windows</cp:lastModifiedBy>
  <cp:revision>93</cp:revision>
  <cp:lastPrinted>2024-01-24T12:10:00Z</cp:lastPrinted>
  <dcterms:created xsi:type="dcterms:W3CDTF">2021-12-22T04:56:00Z</dcterms:created>
  <dcterms:modified xsi:type="dcterms:W3CDTF">2024-02-12T08:46:00Z</dcterms:modified>
</cp:coreProperties>
</file>