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6DBF" w:rsidRPr="00537F33" w:rsidRDefault="00C96DBF" w:rsidP="00C96DBF">
      <w:pPr>
        <w:shd w:val="clear" w:color="auto" w:fill="FFFFFF"/>
        <w:ind w:right="281"/>
        <w:jc w:val="right"/>
        <w:rPr>
          <w:color w:val="0070C0"/>
        </w:rPr>
      </w:pPr>
    </w:p>
    <w:p w:rsidR="00C96DBF" w:rsidRDefault="000B59B8" w:rsidP="000B59B8">
      <w:pPr>
        <w:ind w:left="5672" w:right="281"/>
        <w:jc w:val="both"/>
        <w:rPr>
          <w:b/>
          <w:bCs/>
        </w:rPr>
      </w:pPr>
      <w:r w:rsidRPr="00B758EC">
        <w:rPr>
          <w:b/>
          <w:bCs/>
        </w:rPr>
        <w:t>|</w:t>
      </w:r>
      <w:r>
        <w:rPr>
          <w:b/>
          <w:bCs/>
        </w:rPr>
        <w:t>Приложение 1</w:t>
      </w:r>
    </w:p>
    <w:p w:rsidR="000B59B8" w:rsidRPr="000B59B8" w:rsidRDefault="000B59B8" w:rsidP="000B59B8">
      <w:pPr>
        <w:ind w:left="5672" w:right="281"/>
        <w:jc w:val="both"/>
        <w:rPr>
          <w:b/>
          <w:bCs/>
        </w:rPr>
      </w:pPr>
      <w:r w:rsidRPr="000B59B8">
        <w:rPr>
          <w:b/>
          <w:bCs/>
        </w:rPr>
        <w:t xml:space="preserve">к постановлению главы </w:t>
      </w:r>
    </w:p>
    <w:p w:rsidR="000B59B8" w:rsidRPr="000B59B8" w:rsidRDefault="000B59B8" w:rsidP="000B59B8">
      <w:pPr>
        <w:ind w:left="5672" w:right="281"/>
        <w:jc w:val="both"/>
        <w:rPr>
          <w:b/>
          <w:bCs/>
        </w:rPr>
      </w:pPr>
      <w:r w:rsidRPr="000B59B8">
        <w:rPr>
          <w:b/>
          <w:bCs/>
        </w:rPr>
        <w:t xml:space="preserve">Евстратовского сельского </w:t>
      </w:r>
    </w:p>
    <w:p w:rsidR="000B59B8" w:rsidRPr="000B59B8" w:rsidRDefault="000B59B8" w:rsidP="000B59B8">
      <w:pPr>
        <w:ind w:left="5672" w:right="281"/>
        <w:jc w:val="both"/>
        <w:rPr>
          <w:b/>
          <w:bCs/>
        </w:rPr>
      </w:pPr>
      <w:r w:rsidRPr="000B59B8">
        <w:rPr>
          <w:b/>
          <w:bCs/>
        </w:rPr>
        <w:t xml:space="preserve">поселения </w:t>
      </w:r>
    </w:p>
    <w:p w:rsidR="000B59B8" w:rsidRPr="000B59B8" w:rsidRDefault="00B758EC" w:rsidP="000B59B8">
      <w:pPr>
        <w:ind w:left="5672" w:right="281"/>
        <w:jc w:val="both"/>
        <w:rPr>
          <w:b/>
          <w:bCs/>
        </w:rPr>
      </w:pPr>
      <w:r>
        <w:rPr>
          <w:b/>
          <w:bCs/>
        </w:rPr>
        <w:t>от 14.02</w:t>
      </w:r>
      <w:r w:rsidR="000B59B8" w:rsidRPr="000B59B8">
        <w:rPr>
          <w:b/>
          <w:bCs/>
        </w:rPr>
        <w:t>.202</w:t>
      </w:r>
      <w:r>
        <w:rPr>
          <w:b/>
          <w:bCs/>
        </w:rPr>
        <w:t>5</w:t>
      </w:r>
      <w:r w:rsidR="000B59B8" w:rsidRPr="000B59B8">
        <w:rPr>
          <w:b/>
          <w:bCs/>
        </w:rPr>
        <w:t>г. №</w:t>
      </w:r>
      <w:r>
        <w:rPr>
          <w:b/>
          <w:bCs/>
        </w:rPr>
        <w:t>1</w:t>
      </w:r>
      <w:bookmarkStart w:id="0" w:name="_GoBack"/>
      <w:bookmarkEnd w:id="0"/>
      <w:r w:rsidR="000B59B8" w:rsidRPr="000B59B8">
        <w:rPr>
          <w:b/>
          <w:bCs/>
        </w:rPr>
        <w:t xml:space="preserve">  </w:t>
      </w:r>
    </w:p>
    <w:p w:rsidR="00460451" w:rsidRDefault="00460451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460451" w:rsidRDefault="00460451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460451" w:rsidRDefault="00460451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460451" w:rsidRPr="00FE7E67" w:rsidRDefault="00460451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FE7E67" w:rsidRDefault="00C96DBF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FE7E67" w:rsidRDefault="00C96DBF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460451" w:rsidRDefault="00460451" w:rsidP="00370EDD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7D6B8F" w:rsidRDefault="00C96DBF" w:rsidP="00C96DBF">
      <w:pPr>
        <w:ind w:right="281" w:firstLine="885"/>
        <w:jc w:val="both"/>
        <w:rPr>
          <w:b/>
          <w:bCs/>
        </w:rPr>
      </w:pPr>
    </w:p>
    <w:p w:rsidR="00C96DBF" w:rsidRPr="007D6B8F" w:rsidRDefault="00C96DBF" w:rsidP="00C96DBF">
      <w:pPr>
        <w:ind w:right="281" w:firstLine="885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ИЗМЕНЕНИЙ ГЕНЕРАЛЬН</w:t>
      </w:r>
      <w:r w:rsidR="007D6B8F" w:rsidRPr="007D6B8F">
        <w:rPr>
          <w:rFonts w:cs="Arial"/>
          <w:b/>
          <w:sz w:val="28"/>
          <w:szCs w:val="28"/>
        </w:rPr>
        <w:t xml:space="preserve">ЫЙ </w:t>
      </w:r>
      <w:r w:rsidRPr="007D6B8F">
        <w:rPr>
          <w:rFonts w:cs="Arial"/>
          <w:b/>
          <w:sz w:val="28"/>
          <w:szCs w:val="28"/>
        </w:rPr>
        <w:t xml:space="preserve">ПЛАН </w:t>
      </w:r>
    </w:p>
    <w:p w:rsidR="00370EDD" w:rsidRPr="007D6B8F" w:rsidRDefault="006508FC" w:rsidP="00370EDD">
      <w:pPr>
        <w:snapToGrid w:val="0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ЕВСТРАТОВСКОГО</w:t>
      </w:r>
      <w:r w:rsidR="00370EDD" w:rsidRPr="007D6B8F">
        <w:rPr>
          <w:rFonts w:cs="Arial"/>
          <w:b/>
          <w:sz w:val="28"/>
          <w:szCs w:val="28"/>
        </w:rPr>
        <w:t xml:space="preserve"> СЕЛЬСКОГО ПОСЕЛЕНИЯ</w:t>
      </w:r>
    </w:p>
    <w:p w:rsidR="00370EDD" w:rsidRPr="007D6B8F" w:rsidRDefault="006508FC" w:rsidP="00370EDD">
      <w:pPr>
        <w:snapToGrid w:val="0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РОССОШАНСКОГО</w:t>
      </w:r>
      <w:r w:rsidR="00370EDD" w:rsidRPr="007D6B8F">
        <w:rPr>
          <w:rFonts w:cs="Arial"/>
          <w:b/>
          <w:sz w:val="28"/>
          <w:szCs w:val="28"/>
        </w:rPr>
        <w:t xml:space="preserve"> МУНИЦИПАЛЬНОГО РАЙОНА</w:t>
      </w:r>
    </w:p>
    <w:p w:rsidR="00370EDD" w:rsidRPr="007D6B8F" w:rsidRDefault="00370EDD" w:rsidP="00370EDD">
      <w:pPr>
        <w:snapToGrid w:val="0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ВОРОНЕЖСКОЙ ОБЛАСТИ</w:t>
      </w:r>
    </w:p>
    <w:p w:rsidR="00370EDD" w:rsidRPr="007D6B8F" w:rsidRDefault="00370EDD" w:rsidP="00370EDD">
      <w:pPr>
        <w:snapToGrid w:val="0"/>
        <w:spacing w:after="144"/>
        <w:jc w:val="center"/>
        <w:rPr>
          <w:rFonts w:cs="Arial"/>
          <w:b/>
        </w:rPr>
      </w:pPr>
    </w:p>
    <w:p w:rsidR="00370EDD" w:rsidRPr="007D6B8F" w:rsidRDefault="00370EDD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370EDD" w:rsidRPr="007D6B8F" w:rsidRDefault="00370EDD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370EDD" w:rsidRPr="007D6B8F" w:rsidRDefault="00370EDD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370EDD" w:rsidRPr="007D6B8F" w:rsidRDefault="00370EDD" w:rsidP="00300C23">
      <w:pPr>
        <w:snapToGrid w:val="0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ТОМ I</w:t>
      </w:r>
    </w:p>
    <w:p w:rsidR="00D92812" w:rsidRPr="007D6B8F" w:rsidRDefault="00D92812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370EDD" w:rsidRPr="007D6B8F" w:rsidRDefault="00370EDD" w:rsidP="00300C23">
      <w:pPr>
        <w:snapToGrid w:val="0"/>
        <w:jc w:val="center"/>
        <w:rPr>
          <w:rFonts w:cs="Arial"/>
          <w:b/>
          <w:sz w:val="28"/>
          <w:szCs w:val="28"/>
        </w:rPr>
      </w:pPr>
      <w:r w:rsidRPr="007D6B8F">
        <w:rPr>
          <w:rFonts w:cs="Arial"/>
          <w:b/>
          <w:sz w:val="28"/>
          <w:szCs w:val="28"/>
        </w:rPr>
        <w:t>ПОЛОЖЕНИЕ О ТЕРРИТОРИАЛЬНОМ ПЛАНИРОВАНИИ</w:t>
      </w:r>
    </w:p>
    <w:p w:rsidR="00A0191C" w:rsidRPr="007D6B8F" w:rsidRDefault="00A0191C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7D6B8F" w:rsidRDefault="00C96DBF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7D6B8F" w:rsidRDefault="00C96DBF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7D6B8F" w:rsidRDefault="00C96DBF" w:rsidP="00300C23">
      <w:pPr>
        <w:snapToGrid w:val="0"/>
        <w:jc w:val="center"/>
        <w:rPr>
          <w:rFonts w:cs="Arial"/>
          <w:b/>
          <w:sz w:val="28"/>
          <w:szCs w:val="28"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C96DBF" w:rsidRPr="007D6B8F" w:rsidRDefault="00C96DBF" w:rsidP="00C96DBF">
      <w:pPr>
        <w:jc w:val="center"/>
        <w:rPr>
          <w:b/>
          <w:bCs/>
        </w:rPr>
      </w:pPr>
    </w:p>
    <w:p w:rsidR="00F33273" w:rsidRPr="009F786E" w:rsidRDefault="00F33273" w:rsidP="00867A0E">
      <w:pPr>
        <w:pStyle w:val="af8"/>
        <w:pageBreakBefore/>
        <w:jc w:val="center"/>
        <w:rPr>
          <w:b/>
          <w:bCs/>
        </w:rPr>
      </w:pPr>
      <w:r w:rsidRPr="009F786E">
        <w:rPr>
          <w:b/>
          <w:bCs/>
        </w:rPr>
        <w:lastRenderedPageBreak/>
        <w:t>СОДЕРЖАНИЕ</w:t>
      </w:r>
    </w:p>
    <w:p w:rsidR="00F33273" w:rsidRPr="009F786E" w:rsidRDefault="00F33273" w:rsidP="00F33273">
      <w:pPr>
        <w:pStyle w:val="af8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615"/>
      </w:tblGrid>
      <w:tr w:rsidR="00A6250F" w:rsidRPr="009F786E" w:rsidTr="00005DC4">
        <w:trPr>
          <w:trHeight w:val="464"/>
        </w:trPr>
        <w:tc>
          <w:tcPr>
            <w:tcW w:w="849" w:type="dxa"/>
            <w:shd w:val="clear" w:color="auto" w:fill="DAEEF3"/>
          </w:tcPr>
          <w:p w:rsidR="00A6250F" w:rsidRPr="009F786E" w:rsidRDefault="00A6250F" w:rsidP="008D0B15">
            <w:pPr>
              <w:pStyle w:val="af8"/>
              <w:rPr>
                <w:b/>
              </w:rPr>
            </w:pPr>
            <w:r w:rsidRPr="009F786E">
              <w:rPr>
                <w:b/>
                <w:bCs/>
              </w:rPr>
              <w:t>1.</w:t>
            </w:r>
          </w:p>
        </w:tc>
        <w:tc>
          <w:tcPr>
            <w:tcW w:w="8615" w:type="dxa"/>
            <w:shd w:val="clear" w:color="auto" w:fill="DAEEF3"/>
          </w:tcPr>
          <w:p w:rsidR="00A6250F" w:rsidRPr="009F786E" w:rsidRDefault="00A6250F" w:rsidP="00A329D7">
            <w:pPr>
              <w:pStyle w:val="aff0"/>
              <w:ind w:firstLine="0"/>
            </w:pPr>
            <w:r w:rsidRPr="009F786E">
              <w:rPr>
                <w:b/>
                <w:bCs/>
              </w:rPr>
              <w:t>ЦЕЛИ И ЗАДАЧИ ТЕРРИТОРИАЛЬНОГО ПЛАНИРОВАНИЯ.</w:t>
            </w:r>
            <w:r w:rsidR="00012D5B">
              <w:rPr>
                <w:b/>
                <w:bCs/>
              </w:rPr>
              <w:t xml:space="preserve"> </w:t>
            </w:r>
          </w:p>
        </w:tc>
      </w:tr>
      <w:tr w:rsidR="00A6250F" w:rsidRPr="009F786E" w:rsidTr="00005DC4">
        <w:trPr>
          <w:trHeight w:val="697"/>
        </w:trPr>
        <w:tc>
          <w:tcPr>
            <w:tcW w:w="849" w:type="dxa"/>
            <w:shd w:val="clear" w:color="auto" w:fill="DAEEF3"/>
          </w:tcPr>
          <w:p w:rsidR="00A6250F" w:rsidRPr="009F786E" w:rsidRDefault="00A6250F" w:rsidP="008D0B15">
            <w:pPr>
              <w:pStyle w:val="af8"/>
              <w:rPr>
                <w:b/>
              </w:rPr>
            </w:pPr>
            <w:r w:rsidRPr="009F786E">
              <w:rPr>
                <w:b/>
                <w:bCs/>
              </w:rPr>
              <w:t>2.</w:t>
            </w:r>
          </w:p>
        </w:tc>
        <w:tc>
          <w:tcPr>
            <w:tcW w:w="8615" w:type="dxa"/>
            <w:shd w:val="clear" w:color="auto" w:fill="DAEEF3"/>
          </w:tcPr>
          <w:p w:rsidR="00A6250F" w:rsidRPr="009F786E" w:rsidRDefault="00A6250F" w:rsidP="008D0B15">
            <w:pPr>
              <w:pStyle w:val="af8"/>
            </w:pPr>
            <w:r w:rsidRPr="009F786E">
              <w:rPr>
                <w:b/>
                <w:bCs/>
                <w:color w:val="000000"/>
              </w:rPr>
              <w:t>ПЕРЕЧЕНЬ МЕРОПРИЯТИЙ ПО ТЕРРИТОРИАЛЬНОМУ ПЛАНИРОВАНИЮ.</w:t>
            </w:r>
          </w:p>
        </w:tc>
      </w:tr>
      <w:tr w:rsidR="00A6250F" w:rsidRPr="009F786E" w:rsidTr="00005DC4">
        <w:trPr>
          <w:trHeight w:val="525"/>
        </w:trPr>
        <w:tc>
          <w:tcPr>
            <w:tcW w:w="849" w:type="dxa"/>
          </w:tcPr>
          <w:p w:rsidR="00A6250F" w:rsidRPr="009F786E" w:rsidRDefault="00A6250F" w:rsidP="00F33273">
            <w:pPr>
              <w:pStyle w:val="af8"/>
              <w:rPr>
                <w:b/>
              </w:rPr>
            </w:pPr>
            <w:r w:rsidRPr="009F786E">
              <w:rPr>
                <w:b/>
              </w:rPr>
              <w:t>2.1.</w:t>
            </w:r>
          </w:p>
        </w:tc>
        <w:tc>
          <w:tcPr>
            <w:tcW w:w="8615" w:type="dxa"/>
          </w:tcPr>
          <w:p w:rsidR="00A6250F" w:rsidRPr="00AE0F29" w:rsidRDefault="00A6250F" w:rsidP="00077DA9">
            <w:pPr>
              <w:pStyle w:val="aff0"/>
              <w:ind w:firstLine="0"/>
              <w:jc w:val="left"/>
              <w:rPr>
                <w:color w:val="0070C0"/>
                <w:sz w:val="24"/>
                <w:lang w:val="ru-RU"/>
              </w:rPr>
            </w:pPr>
            <w:r w:rsidRPr="00AE0F29">
              <w:rPr>
                <w:rFonts w:eastAsia="Lucida Sans Unicode"/>
                <w:b/>
                <w:sz w:val="24"/>
                <w:szCs w:val="24"/>
                <w:lang w:val="ru-RU"/>
              </w:rPr>
              <w:t xml:space="preserve">Мероприятия по оптимизации административно-территориального устройства </w:t>
            </w:r>
            <w:r w:rsidR="009F1F6F" w:rsidRPr="00AE0F29">
              <w:rPr>
                <w:rFonts w:eastAsia="Lucida Sans Unicode"/>
                <w:b/>
                <w:sz w:val="24"/>
                <w:szCs w:val="24"/>
                <w:lang w:val="ru-RU"/>
              </w:rPr>
              <w:t>Евстратовск</w:t>
            </w:r>
            <w:r w:rsidR="00654294" w:rsidRPr="00AE0F29">
              <w:rPr>
                <w:rFonts w:eastAsia="Lucida Sans Unicode"/>
                <w:b/>
                <w:sz w:val="24"/>
                <w:szCs w:val="24"/>
                <w:lang w:val="ru-RU"/>
              </w:rPr>
              <w:t>ого</w:t>
            </w:r>
            <w:r w:rsidRPr="00AE0F29">
              <w:rPr>
                <w:rFonts w:eastAsia="Lucida Sans Unicode"/>
                <w:b/>
                <w:sz w:val="24"/>
                <w:szCs w:val="24"/>
                <w:lang w:val="ru-RU"/>
              </w:rPr>
              <w:t xml:space="preserve"> сельского поселения.</w:t>
            </w:r>
            <w:r w:rsidR="00AE0F29">
              <w:rPr>
                <w:b/>
                <w:color w:val="000000"/>
                <w:lang w:val="ru-RU"/>
              </w:rPr>
              <w:t xml:space="preserve"> </w:t>
            </w:r>
          </w:p>
        </w:tc>
      </w:tr>
      <w:tr w:rsidR="00A6250F" w:rsidRPr="009F786E" w:rsidTr="00005DC4">
        <w:trPr>
          <w:trHeight w:val="535"/>
        </w:trPr>
        <w:tc>
          <w:tcPr>
            <w:tcW w:w="849" w:type="dxa"/>
          </w:tcPr>
          <w:p w:rsidR="00A6250F" w:rsidRPr="009F786E" w:rsidRDefault="00A6250F" w:rsidP="00F33273">
            <w:pPr>
              <w:pStyle w:val="af8"/>
              <w:rPr>
                <w:b/>
              </w:rPr>
            </w:pPr>
            <w:r w:rsidRPr="009F786E">
              <w:rPr>
                <w:b/>
              </w:rPr>
              <w:t>2.2.</w:t>
            </w:r>
          </w:p>
        </w:tc>
        <w:tc>
          <w:tcPr>
            <w:tcW w:w="8615" w:type="dxa"/>
          </w:tcPr>
          <w:p w:rsidR="00A6250F" w:rsidRPr="009F786E" w:rsidRDefault="00A6250F" w:rsidP="008D0B15">
            <w:pPr>
              <w:tabs>
                <w:tab w:val="left" w:pos="700"/>
              </w:tabs>
              <w:jc w:val="both"/>
              <w:rPr>
                <w:b/>
              </w:rPr>
            </w:pPr>
            <w:r w:rsidRPr="009F786E">
              <w:rPr>
                <w:b/>
              </w:rPr>
              <w:t>Мероприятия по усовершенствованию и развитию планировочной структуры сельского поселения, функциональному и градостроительному зонированию.</w:t>
            </w:r>
          </w:p>
        </w:tc>
      </w:tr>
      <w:tr w:rsidR="00A6250F" w:rsidRPr="009F786E" w:rsidTr="00005DC4">
        <w:trPr>
          <w:trHeight w:val="541"/>
        </w:trPr>
        <w:tc>
          <w:tcPr>
            <w:tcW w:w="849" w:type="dxa"/>
          </w:tcPr>
          <w:p w:rsidR="00A6250F" w:rsidRPr="009F786E" w:rsidRDefault="00A6250F" w:rsidP="00F33273">
            <w:pPr>
              <w:pStyle w:val="af8"/>
              <w:rPr>
                <w:b/>
              </w:rPr>
            </w:pPr>
            <w:r w:rsidRPr="009F786E">
              <w:rPr>
                <w:b/>
              </w:rPr>
              <w:t>2.3</w:t>
            </w:r>
          </w:p>
        </w:tc>
        <w:tc>
          <w:tcPr>
            <w:tcW w:w="8615" w:type="dxa"/>
          </w:tcPr>
          <w:p w:rsidR="00A6250F" w:rsidRPr="009F786E" w:rsidRDefault="00A6250F" w:rsidP="00654294">
            <w:pPr>
              <w:tabs>
                <w:tab w:val="left" w:pos="700"/>
              </w:tabs>
              <w:jc w:val="both"/>
              <w:rPr>
                <w:b/>
              </w:rPr>
            </w:pPr>
            <w:r w:rsidRPr="009F786E">
              <w:rPr>
                <w:b/>
              </w:rPr>
              <w:t>Мероприятия по сохранению, использованию и популяризации объектов культурного наследия</w:t>
            </w:r>
            <w:r w:rsidR="00654294" w:rsidRPr="009F786E">
              <w:rPr>
                <w:b/>
              </w:rPr>
              <w:t>.</w:t>
            </w:r>
          </w:p>
        </w:tc>
      </w:tr>
      <w:tr w:rsidR="00A6250F" w:rsidRPr="009F786E" w:rsidTr="00005DC4">
        <w:trPr>
          <w:trHeight w:val="548"/>
        </w:trPr>
        <w:tc>
          <w:tcPr>
            <w:tcW w:w="849" w:type="dxa"/>
          </w:tcPr>
          <w:p w:rsidR="00A6250F" w:rsidRPr="009F786E" w:rsidRDefault="00A6250F" w:rsidP="00CB2ED4">
            <w:pPr>
              <w:pStyle w:val="af8"/>
              <w:rPr>
                <w:b/>
              </w:rPr>
            </w:pPr>
            <w:r w:rsidRPr="009F786E">
              <w:rPr>
                <w:b/>
              </w:rPr>
              <w:t>2.4.</w:t>
            </w:r>
          </w:p>
        </w:tc>
        <w:tc>
          <w:tcPr>
            <w:tcW w:w="8615" w:type="dxa"/>
          </w:tcPr>
          <w:p w:rsidR="00A6250F" w:rsidRPr="009F786E" w:rsidRDefault="00A6250F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размещению на территории </w:t>
            </w:r>
            <w:r w:rsidR="009F1F6F" w:rsidRPr="009F786E">
              <w:rPr>
                <w:rFonts w:ascii="Times New Roman" w:hAnsi="Times New Roman" w:cs="Times New Roman"/>
                <w:b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объектов капитального строительства местного значения. </w:t>
            </w:r>
          </w:p>
        </w:tc>
      </w:tr>
      <w:tr w:rsidR="00A6250F" w:rsidRPr="009F786E" w:rsidTr="00005DC4">
        <w:trPr>
          <w:trHeight w:val="543"/>
        </w:trPr>
        <w:tc>
          <w:tcPr>
            <w:tcW w:w="849" w:type="dxa"/>
          </w:tcPr>
          <w:p w:rsidR="00A6250F" w:rsidRPr="009F786E" w:rsidRDefault="00A6250F" w:rsidP="00CB2ED4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2.4.1.</w:t>
            </w:r>
          </w:p>
        </w:tc>
        <w:tc>
          <w:tcPr>
            <w:tcW w:w="8615" w:type="dxa"/>
          </w:tcPr>
          <w:p w:rsidR="00A6250F" w:rsidRPr="009F786E" w:rsidRDefault="00A6250F" w:rsidP="00CD5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инженерной инфраструктуры.</w:t>
            </w:r>
          </w:p>
        </w:tc>
      </w:tr>
      <w:tr w:rsidR="00A6250F" w:rsidRPr="009F786E" w:rsidTr="00005DC4">
        <w:trPr>
          <w:trHeight w:val="550"/>
        </w:trPr>
        <w:tc>
          <w:tcPr>
            <w:tcW w:w="849" w:type="dxa"/>
          </w:tcPr>
          <w:p w:rsidR="00A6250F" w:rsidRPr="009F786E" w:rsidRDefault="00A6250F" w:rsidP="003E1BD6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2.4.2.</w:t>
            </w:r>
          </w:p>
        </w:tc>
        <w:tc>
          <w:tcPr>
            <w:tcW w:w="8615" w:type="dxa"/>
          </w:tcPr>
          <w:p w:rsidR="00A6250F" w:rsidRPr="009F786E" w:rsidRDefault="00A6250F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транспортной инфраструктуры.</w:t>
            </w:r>
          </w:p>
        </w:tc>
      </w:tr>
      <w:tr w:rsidR="00A6250F" w:rsidRPr="009F786E" w:rsidTr="00005DC4">
        <w:trPr>
          <w:trHeight w:val="559"/>
        </w:trPr>
        <w:tc>
          <w:tcPr>
            <w:tcW w:w="849" w:type="dxa"/>
          </w:tcPr>
          <w:p w:rsidR="00A6250F" w:rsidRPr="009F786E" w:rsidRDefault="00A6250F" w:rsidP="003E1BD6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2.4.3.</w:t>
            </w:r>
          </w:p>
        </w:tc>
        <w:tc>
          <w:tcPr>
            <w:tcW w:w="8615" w:type="dxa"/>
          </w:tcPr>
          <w:p w:rsidR="00A6250F" w:rsidRPr="009F786E" w:rsidRDefault="00A6250F" w:rsidP="007D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жилой инфраструктуры.</w:t>
            </w:r>
          </w:p>
        </w:tc>
      </w:tr>
      <w:tr w:rsidR="00A6250F" w:rsidRPr="009F786E" w:rsidTr="00005DC4">
        <w:trPr>
          <w:trHeight w:val="553"/>
        </w:trPr>
        <w:tc>
          <w:tcPr>
            <w:tcW w:w="849" w:type="dxa"/>
          </w:tcPr>
          <w:p w:rsidR="00A6250F" w:rsidRPr="009F786E" w:rsidRDefault="00A6250F" w:rsidP="003E1BD6">
            <w:pPr>
              <w:pStyle w:val="af8"/>
              <w:rPr>
                <w:i/>
              </w:rPr>
            </w:pPr>
            <w:r w:rsidRPr="009F786E">
              <w:rPr>
                <w:bCs/>
                <w:i/>
              </w:rPr>
              <w:t>2.4.4.</w:t>
            </w:r>
          </w:p>
        </w:tc>
        <w:tc>
          <w:tcPr>
            <w:tcW w:w="8615" w:type="dxa"/>
          </w:tcPr>
          <w:p w:rsidR="00A6250F" w:rsidRPr="009F786E" w:rsidRDefault="00A6250F" w:rsidP="00077DA9">
            <w:pPr>
              <w:ind w:right="-144"/>
              <w:rPr>
                <w:bCs/>
                <w:i/>
              </w:rPr>
            </w:pPr>
            <w:r w:rsidRPr="009F786E">
              <w:rPr>
                <w:bCs/>
                <w:i/>
              </w:rPr>
              <w:t xml:space="preserve">Мероприятия по обеспечению условий для развития сельскохозяйственного производства и малого и среднего предпринимательства на территории </w:t>
            </w:r>
            <w:r w:rsidR="009F1F6F" w:rsidRPr="009F786E">
              <w:rPr>
                <w:i/>
              </w:rPr>
              <w:t>Евстратовск</w:t>
            </w:r>
            <w:r w:rsidR="00654294" w:rsidRPr="009F786E">
              <w:rPr>
                <w:i/>
              </w:rPr>
              <w:t>ого</w:t>
            </w:r>
            <w:r w:rsidRPr="009F786E">
              <w:rPr>
                <w:bCs/>
                <w:i/>
              </w:rPr>
              <w:t xml:space="preserve"> сельского поселения.</w:t>
            </w:r>
            <w:r w:rsidR="00284FCC">
              <w:rPr>
                <w:color w:val="0070C0"/>
                <w:sz w:val="23"/>
              </w:rPr>
              <w:t xml:space="preserve"> </w:t>
            </w:r>
          </w:p>
        </w:tc>
      </w:tr>
      <w:tr w:rsidR="00A6250F" w:rsidRPr="009F786E" w:rsidTr="00005DC4">
        <w:trPr>
          <w:trHeight w:val="425"/>
        </w:trPr>
        <w:tc>
          <w:tcPr>
            <w:tcW w:w="849" w:type="dxa"/>
          </w:tcPr>
          <w:p w:rsidR="00A6250F" w:rsidRPr="009F786E" w:rsidRDefault="00A6250F" w:rsidP="00B2130F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2.4.5.</w:t>
            </w:r>
          </w:p>
        </w:tc>
        <w:tc>
          <w:tcPr>
            <w:tcW w:w="8615" w:type="dxa"/>
          </w:tcPr>
          <w:p w:rsidR="00A6250F" w:rsidRPr="009F786E" w:rsidRDefault="00A6250F" w:rsidP="003E1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социальной инфраструктуры.</w:t>
            </w:r>
          </w:p>
        </w:tc>
      </w:tr>
      <w:tr w:rsidR="00A6250F" w:rsidRPr="009F786E" w:rsidTr="00005DC4">
        <w:trPr>
          <w:trHeight w:val="569"/>
        </w:trPr>
        <w:tc>
          <w:tcPr>
            <w:tcW w:w="849" w:type="dxa"/>
          </w:tcPr>
          <w:p w:rsidR="00A6250F" w:rsidRPr="009F786E" w:rsidRDefault="00A6250F" w:rsidP="00B2130F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2.4.6.</w:t>
            </w:r>
          </w:p>
        </w:tc>
        <w:tc>
          <w:tcPr>
            <w:tcW w:w="8615" w:type="dxa"/>
          </w:tcPr>
          <w:p w:rsidR="00A6250F" w:rsidRPr="009F786E" w:rsidRDefault="00A6250F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территории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объектами массового отдыха жителей, благоустройства и озеленения.</w:t>
            </w:r>
          </w:p>
        </w:tc>
      </w:tr>
      <w:tr w:rsidR="00A6250F" w:rsidRPr="009F786E" w:rsidTr="00005DC4">
        <w:trPr>
          <w:trHeight w:val="549"/>
        </w:trPr>
        <w:tc>
          <w:tcPr>
            <w:tcW w:w="849" w:type="dxa"/>
          </w:tcPr>
          <w:p w:rsidR="00A6250F" w:rsidRPr="009F786E" w:rsidRDefault="00A6250F" w:rsidP="00B2130F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2.4.7.</w:t>
            </w:r>
          </w:p>
        </w:tc>
        <w:tc>
          <w:tcPr>
            <w:tcW w:w="8615" w:type="dxa"/>
          </w:tcPr>
          <w:p w:rsidR="00A6250F" w:rsidRPr="009F786E" w:rsidRDefault="00A6250F" w:rsidP="00077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организации сбора и вывоза бытовых отходов и мусора, организации мест захоронения на территории </w:t>
            </w:r>
            <w:r w:rsidR="009F1F6F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Евстратовск</w:t>
            </w:r>
            <w:r w:rsidR="00654294"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поселения.</w:t>
            </w:r>
            <w:r w:rsidR="00AE0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6250F" w:rsidRPr="009F786E" w:rsidTr="00005DC4">
        <w:trPr>
          <w:trHeight w:val="557"/>
        </w:trPr>
        <w:tc>
          <w:tcPr>
            <w:tcW w:w="849" w:type="dxa"/>
          </w:tcPr>
          <w:p w:rsidR="00A6250F" w:rsidRPr="009F786E" w:rsidRDefault="00A6250F" w:rsidP="00B2130F">
            <w:pPr>
              <w:pStyle w:val="af8"/>
              <w:rPr>
                <w:i/>
              </w:rPr>
            </w:pPr>
            <w:r w:rsidRPr="009F786E">
              <w:rPr>
                <w:i/>
              </w:rPr>
              <w:t>2.4.8.</w:t>
            </w:r>
          </w:p>
        </w:tc>
        <w:tc>
          <w:tcPr>
            <w:tcW w:w="8615" w:type="dxa"/>
          </w:tcPr>
          <w:p w:rsidR="00A6250F" w:rsidRPr="009F786E" w:rsidRDefault="00A6250F" w:rsidP="008D0B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характера.</w:t>
            </w:r>
          </w:p>
        </w:tc>
      </w:tr>
      <w:tr w:rsidR="00A6250F" w:rsidRPr="009F786E" w:rsidTr="00005DC4">
        <w:trPr>
          <w:trHeight w:val="406"/>
        </w:trPr>
        <w:tc>
          <w:tcPr>
            <w:tcW w:w="849" w:type="dxa"/>
            <w:tcBorders>
              <w:bottom w:val="single" w:sz="4" w:space="0" w:color="000000"/>
            </w:tcBorders>
          </w:tcPr>
          <w:p w:rsidR="00A6250F" w:rsidRPr="009F786E" w:rsidRDefault="00A6250F" w:rsidP="003E1BD6">
            <w:pPr>
              <w:pStyle w:val="af8"/>
              <w:rPr>
                <w:b/>
              </w:rPr>
            </w:pPr>
            <w:r w:rsidRPr="009F786E">
              <w:rPr>
                <w:b/>
              </w:rPr>
              <w:t>2.5.</w:t>
            </w:r>
          </w:p>
        </w:tc>
        <w:tc>
          <w:tcPr>
            <w:tcW w:w="8615" w:type="dxa"/>
            <w:tcBorders>
              <w:bottom w:val="single" w:sz="4" w:space="0" w:color="000000"/>
            </w:tcBorders>
          </w:tcPr>
          <w:p w:rsidR="00A6250F" w:rsidRPr="009F786E" w:rsidRDefault="00A6250F" w:rsidP="008D0B15">
            <w:pPr>
              <w:pStyle w:val="af8"/>
              <w:rPr>
                <w:b/>
              </w:rPr>
            </w:pPr>
            <w:r w:rsidRPr="009F786E">
              <w:rPr>
                <w:b/>
              </w:rPr>
              <w:t>Мероприятия по охране окружающей среды.</w:t>
            </w:r>
          </w:p>
        </w:tc>
      </w:tr>
      <w:tr w:rsidR="00A6250F" w:rsidRPr="009F786E" w:rsidTr="00005DC4">
        <w:trPr>
          <w:trHeight w:val="571"/>
        </w:trPr>
        <w:tc>
          <w:tcPr>
            <w:tcW w:w="849" w:type="dxa"/>
            <w:tcBorders>
              <w:bottom w:val="single" w:sz="4" w:space="0" w:color="000000"/>
            </w:tcBorders>
          </w:tcPr>
          <w:p w:rsidR="00A6250F" w:rsidRPr="009F786E" w:rsidRDefault="00A6250F" w:rsidP="003E1BD6">
            <w:pPr>
              <w:pStyle w:val="af8"/>
            </w:pPr>
            <w:r w:rsidRPr="009F786E">
              <w:rPr>
                <w:b/>
              </w:rPr>
              <w:t>2.6.</w:t>
            </w:r>
          </w:p>
        </w:tc>
        <w:tc>
          <w:tcPr>
            <w:tcW w:w="8615" w:type="dxa"/>
            <w:tcBorders>
              <w:bottom w:val="single" w:sz="4" w:space="0" w:color="000000"/>
            </w:tcBorders>
          </w:tcPr>
          <w:p w:rsidR="00A6250F" w:rsidRPr="009F786E" w:rsidRDefault="00A6250F" w:rsidP="00A6250F">
            <w:pPr>
              <w:pStyle w:val="ConsPlusNormal"/>
              <w:widowControl/>
              <w:ind w:firstLine="0"/>
              <w:jc w:val="both"/>
              <w:rPr>
                <w:b/>
              </w:rPr>
            </w:pPr>
            <w:r w:rsidRPr="009F786E">
              <w:rPr>
                <w:rFonts w:ascii="Times New Roman" w:hAnsi="Times New Roman"/>
                <w:b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характера.</w:t>
            </w:r>
          </w:p>
        </w:tc>
      </w:tr>
      <w:tr w:rsidR="00A6250F" w:rsidRPr="009F786E" w:rsidTr="00005DC4">
        <w:trPr>
          <w:trHeight w:val="411"/>
        </w:trPr>
        <w:tc>
          <w:tcPr>
            <w:tcW w:w="849" w:type="dxa"/>
            <w:shd w:val="clear" w:color="auto" w:fill="DAEEF3"/>
          </w:tcPr>
          <w:p w:rsidR="00A6250F" w:rsidRPr="009F786E" w:rsidRDefault="00A6250F" w:rsidP="008D0B15">
            <w:pPr>
              <w:pStyle w:val="af8"/>
              <w:rPr>
                <w:b/>
              </w:rPr>
            </w:pPr>
            <w:r w:rsidRPr="009F786E">
              <w:rPr>
                <w:b/>
              </w:rPr>
              <w:t>3.</w:t>
            </w:r>
          </w:p>
        </w:tc>
        <w:tc>
          <w:tcPr>
            <w:tcW w:w="8615" w:type="dxa"/>
            <w:shd w:val="clear" w:color="auto" w:fill="DAEEF3"/>
          </w:tcPr>
          <w:p w:rsidR="00A6250F" w:rsidRPr="009F786E" w:rsidRDefault="00A6250F" w:rsidP="008D0B15">
            <w:pPr>
              <w:pStyle w:val="af8"/>
            </w:pPr>
            <w:r w:rsidRPr="009F786E">
              <w:rPr>
                <w:b/>
              </w:rPr>
              <w:t>ЗАКЛЮЧЕНИЕ.</w:t>
            </w:r>
          </w:p>
        </w:tc>
      </w:tr>
    </w:tbl>
    <w:p w:rsidR="004B0E0C" w:rsidRPr="009F786E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9F786E" w:rsidRDefault="004B0E0C" w:rsidP="007636F8">
      <w:pPr>
        <w:pStyle w:val="af8"/>
        <w:ind w:firstLine="720"/>
        <w:jc w:val="center"/>
        <w:rPr>
          <w:b/>
          <w:bCs/>
        </w:rPr>
      </w:pPr>
    </w:p>
    <w:p w:rsidR="004B0E0C" w:rsidRPr="009F786E" w:rsidRDefault="004B0E0C" w:rsidP="007636F8">
      <w:pPr>
        <w:pStyle w:val="af8"/>
        <w:ind w:firstLine="720"/>
        <w:jc w:val="center"/>
        <w:rPr>
          <w:b/>
          <w:bCs/>
        </w:rPr>
      </w:pPr>
    </w:p>
    <w:p w:rsidR="00583EF7" w:rsidRDefault="00583EF7" w:rsidP="00583EF7">
      <w:pPr>
        <w:pStyle w:val="af8"/>
        <w:ind w:firstLine="720"/>
        <w:jc w:val="center"/>
        <w:rPr>
          <w:b/>
          <w:bCs/>
        </w:rPr>
      </w:pPr>
    </w:p>
    <w:p w:rsidR="00DC0FA6" w:rsidRDefault="007D6B8F" w:rsidP="00DC0FA6">
      <w:pPr>
        <w:spacing w:line="259" w:lineRule="auto"/>
        <w:ind w:left="10" w:right="140" w:hanging="10"/>
        <w:jc w:val="center"/>
      </w:pPr>
      <w:r>
        <w:rPr>
          <w:b/>
          <w:bCs/>
        </w:rPr>
        <w:br w:type="page"/>
      </w:r>
      <w:r w:rsidR="00DC0FA6">
        <w:rPr>
          <w:b/>
        </w:rPr>
        <w:lastRenderedPageBreak/>
        <w:t>СОСТАВ ГЕНЕРАЛЬНОГО ПЛАНА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7909"/>
      </w:tblGrid>
      <w:tr w:rsidR="00583EF7" w:rsidRPr="00E253D5" w:rsidTr="002D271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83EF7" w:rsidRPr="00E253D5" w:rsidRDefault="00583EF7" w:rsidP="00305BE3">
            <w:pPr>
              <w:snapToGrid w:val="0"/>
              <w:rPr>
                <w:b/>
              </w:rPr>
            </w:pPr>
            <w:r w:rsidRPr="00E253D5">
              <w:rPr>
                <w:b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83EF7" w:rsidRPr="00E253D5" w:rsidRDefault="00583EF7" w:rsidP="00305BE3">
            <w:pPr>
              <w:snapToGrid w:val="0"/>
              <w:rPr>
                <w:b/>
              </w:rPr>
            </w:pPr>
            <w:r w:rsidRPr="00E253D5">
              <w:rPr>
                <w:b/>
              </w:rPr>
              <w:t>Обозначение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3EF7" w:rsidRPr="00E253D5" w:rsidRDefault="00583EF7" w:rsidP="002D271B">
            <w:pPr>
              <w:snapToGrid w:val="0"/>
              <w:jc w:val="center"/>
              <w:rPr>
                <w:b/>
              </w:rPr>
            </w:pPr>
            <w:r w:rsidRPr="00E253D5">
              <w:rPr>
                <w:b/>
              </w:rPr>
              <w:t>Наименование</w:t>
            </w:r>
          </w:p>
        </w:tc>
      </w:tr>
      <w:tr w:rsidR="00583EF7" w:rsidRPr="00E253D5" w:rsidTr="00E74776">
        <w:trPr>
          <w:trHeight w:val="288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3EF7" w:rsidRPr="00E253D5" w:rsidRDefault="00583EF7" w:rsidP="008F3DA4">
            <w:pPr>
              <w:pStyle w:val="af8"/>
              <w:snapToGrid w:val="0"/>
              <w:jc w:val="center"/>
              <w:rPr>
                <w:b/>
              </w:rPr>
            </w:pPr>
            <w:r w:rsidRPr="00E253D5">
              <w:rPr>
                <w:b/>
              </w:rPr>
              <w:t>Текстовая часть</w:t>
            </w:r>
          </w:p>
        </w:tc>
      </w:tr>
      <w:tr w:rsidR="00583EF7" w:rsidRPr="00FE6EF7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FE6EF7" w:rsidRDefault="00583EF7" w:rsidP="00305BE3">
            <w:pPr>
              <w:snapToGrid w:val="0"/>
              <w:rPr>
                <w:color w:val="0070C0"/>
              </w:rPr>
            </w:pPr>
            <w:r w:rsidRPr="00FE6EF7">
              <w:rPr>
                <w:color w:val="0070C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FE6EF7" w:rsidRDefault="00583EF7" w:rsidP="00305BE3">
            <w:pPr>
              <w:snapToGrid w:val="0"/>
              <w:rPr>
                <w:color w:val="0070C0"/>
              </w:rPr>
            </w:pPr>
            <w:r w:rsidRPr="00FE6EF7">
              <w:rPr>
                <w:color w:val="0070C0"/>
              </w:rPr>
              <w:t>Том 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FE6EF7" w:rsidRDefault="00583EF7" w:rsidP="00460451">
            <w:pPr>
              <w:snapToGrid w:val="0"/>
              <w:rPr>
                <w:color w:val="0070C0"/>
              </w:rPr>
            </w:pPr>
            <w:r w:rsidRPr="00FE6EF7">
              <w:rPr>
                <w:color w:val="0070C0"/>
              </w:rPr>
              <w:t xml:space="preserve">Положение о территориальном планировании </w:t>
            </w:r>
          </w:p>
        </w:tc>
      </w:tr>
      <w:tr w:rsidR="00A329D7" w:rsidRPr="00E253D5" w:rsidTr="002D271B"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9D7" w:rsidRPr="00E253D5" w:rsidRDefault="00A329D7" w:rsidP="00A329D7">
            <w:pPr>
              <w:snapToGrid w:val="0"/>
              <w:ind w:left="814" w:hanging="814"/>
              <w:jc w:val="center"/>
            </w:pPr>
            <w:r w:rsidRPr="007D6B8F">
              <w:t>Приложение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7" w:rsidRPr="007D6B8F" w:rsidRDefault="00A329D7" w:rsidP="00A329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Pr="007D6B8F">
              <w:rPr>
                <w:rFonts w:ascii="Times New Roman" w:hAnsi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sz w:val="24"/>
                <w:szCs w:val="24"/>
              </w:rPr>
              <w:t>ах населенных пунктов</w:t>
            </w:r>
            <w:r w:rsidRPr="007D6B8F">
              <w:rPr>
                <w:rFonts w:ascii="Times New Roman" w:hAnsi="Times New Roman"/>
                <w:sz w:val="24"/>
                <w:szCs w:val="24"/>
              </w:rPr>
              <w:t xml:space="preserve"> села Евстратовка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6B8F">
              <w:rPr>
                <w:rFonts w:ascii="Times New Roman" w:hAnsi="Times New Roman"/>
                <w:sz w:val="24"/>
                <w:szCs w:val="24"/>
              </w:rPr>
              <w:t xml:space="preserve"> хутора Малая </w:t>
            </w:r>
            <w:proofErr w:type="spellStart"/>
            <w:r w:rsidRPr="007D6B8F">
              <w:rPr>
                <w:rFonts w:ascii="Times New Roman" w:hAnsi="Times New Roman"/>
                <w:sz w:val="24"/>
                <w:szCs w:val="24"/>
              </w:rPr>
              <w:t>Меженка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7D6B8F">
              <w:rPr>
                <w:rFonts w:ascii="Times New Roman" w:hAnsi="Times New Roman"/>
                <w:sz w:val="24"/>
                <w:szCs w:val="24"/>
              </w:rPr>
              <w:t>хутора Славянка</w:t>
            </w:r>
            <w:r>
              <w:rPr>
                <w:rFonts w:ascii="Times New Roman" w:hAnsi="Times New Roman"/>
                <w:sz w:val="24"/>
                <w:szCs w:val="24"/>
              </w:rPr>
              <w:t>, хутора Пинчук.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Том II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Материалы по обоснованию проекта Генерального плана Евстратовского сельского поселения (пояснительная записка)</w:t>
            </w:r>
          </w:p>
        </w:tc>
      </w:tr>
      <w:tr w:rsidR="00583EF7" w:rsidRPr="00E253D5" w:rsidTr="00E74776">
        <w:trPr>
          <w:trHeight w:val="279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3EF7" w:rsidRPr="00033B76" w:rsidRDefault="00583EF7" w:rsidP="008F3DA4">
            <w:pPr>
              <w:pStyle w:val="af8"/>
              <w:snapToGrid w:val="0"/>
              <w:jc w:val="center"/>
              <w:rPr>
                <w:b/>
              </w:rPr>
            </w:pPr>
            <w:r w:rsidRPr="00033B76">
              <w:rPr>
                <w:b/>
              </w:rPr>
              <w:t>Графическая часть</w:t>
            </w:r>
          </w:p>
        </w:tc>
      </w:tr>
      <w:tr w:rsidR="00FE6EF7" w:rsidRPr="00FE6EF7" w:rsidTr="002D271B">
        <w:trPr>
          <w:trHeight w:val="7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FE6EF7" w:rsidRDefault="00583EF7" w:rsidP="00305BE3">
            <w:pPr>
              <w:snapToGrid w:val="0"/>
              <w:rPr>
                <w:color w:val="0070C0"/>
              </w:rPr>
            </w:pPr>
          </w:p>
          <w:p w:rsidR="00583EF7" w:rsidRPr="00FE6EF7" w:rsidRDefault="00583EF7" w:rsidP="00305BE3">
            <w:pPr>
              <w:rPr>
                <w:color w:val="0070C0"/>
              </w:rPr>
            </w:pPr>
          </w:p>
          <w:p w:rsidR="00583EF7" w:rsidRPr="00FE6EF7" w:rsidRDefault="00583EF7" w:rsidP="00305BE3">
            <w:pPr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FE6EF7" w:rsidRDefault="00583EF7" w:rsidP="008F3DA4">
            <w:pPr>
              <w:snapToGrid w:val="0"/>
              <w:jc w:val="center"/>
              <w:rPr>
                <w:color w:val="0070C0"/>
              </w:rPr>
            </w:pPr>
            <w:r w:rsidRPr="00FE6EF7">
              <w:rPr>
                <w:color w:val="0070C0"/>
              </w:rPr>
              <w:t>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FE6EF7" w:rsidRDefault="00FE6EF7" w:rsidP="007D6B8F">
            <w:pPr>
              <w:snapToGrid w:val="0"/>
              <w:rPr>
                <w:color w:val="0070C0"/>
              </w:rPr>
            </w:pPr>
            <w:r w:rsidRPr="00FE6EF7">
              <w:rPr>
                <w:color w:val="0070C0"/>
              </w:rPr>
              <w:t>Карта г</w:t>
            </w:r>
            <w:r w:rsidR="00583EF7" w:rsidRPr="00FE6EF7">
              <w:rPr>
                <w:color w:val="0070C0"/>
              </w:rPr>
              <w:t xml:space="preserve">енерального плана Евстратовского сельского поселения и размещения объектов капитального строительства федерального, регионального и местного значения </w:t>
            </w:r>
          </w:p>
        </w:tc>
      </w:tr>
      <w:tr w:rsidR="006468AF" w:rsidRPr="006468AF" w:rsidTr="002D271B">
        <w:trPr>
          <w:trHeight w:val="7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6468AF" w:rsidRDefault="00583EF7" w:rsidP="00305BE3">
            <w:pPr>
              <w:snapToGrid w:val="0"/>
              <w:rPr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6468AF" w:rsidRDefault="00583EF7" w:rsidP="008F3DA4">
            <w:pPr>
              <w:snapToGrid w:val="0"/>
              <w:jc w:val="center"/>
              <w:rPr>
                <w:color w:val="0070C0"/>
              </w:rPr>
            </w:pPr>
            <w:r w:rsidRPr="006468AF">
              <w:rPr>
                <w:color w:val="0070C0"/>
              </w:rPr>
              <w:t>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6468AF" w:rsidRDefault="00FE6EF7" w:rsidP="007D6B8F">
            <w:pPr>
              <w:snapToGrid w:val="0"/>
              <w:rPr>
                <w:color w:val="0070C0"/>
              </w:rPr>
            </w:pPr>
            <w:r w:rsidRPr="006468AF">
              <w:rPr>
                <w:color w:val="0070C0"/>
              </w:rPr>
              <w:t>Карта г</w:t>
            </w:r>
            <w:r w:rsidR="00583EF7" w:rsidRPr="006468AF">
              <w:rPr>
                <w:color w:val="0070C0"/>
              </w:rPr>
              <w:t xml:space="preserve">енерального плана населенных пунктов </w:t>
            </w:r>
            <w:r w:rsidR="00CC641D" w:rsidRPr="006468AF">
              <w:rPr>
                <w:color w:val="0070C0"/>
              </w:rPr>
              <w:t>Евстратовского</w:t>
            </w:r>
            <w:r w:rsidR="00583EF7" w:rsidRPr="006468AF">
              <w:rPr>
                <w:color w:val="0070C0"/>
              </w:rPr>
              <w:t xml:space="preserve"> сельского поселения и размещения объектов капитального строительства федерального, регионального и местного значения </w:t>
            </w:r>
          </w:p>
        </w:tc>
      </w:tr>
      <w:tr w:rsidR="00583EF7" w:rsidRPr="000F78B3" w:rsidTr="002D271B">
        <w:trPr>
          <w:trHeight w:val="7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</w:pPr>
            <w:r w:rsidRPr="00033B76">
              <w:t>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7D6B8F">
            <w:pPr>
              <w:snapToGrid w:val="0"/>
            </w:pPr>
            <w:r w:rsidRPr="00033B76">
              <w:t xml:space="preserve">Карта современного состояния территории с отображением распределения земель по категориям и размещения объектов промышленности, энергетики, транспорта, связи </w:t>
            </w:r>
          </w:p>
        </w:tc>
      </w:tr>
      <w:tr w:rsidR="006468AF" w:rsidRPr="006468AF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6468AF" w:rsidRDefault="00583EF7" w:rsidP="00305BE3">
            <w:pPr>
              <w:snapToGrid w:val="0"/>
              <w:rPr>
                <w:b/>
                <w:bCs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A329D7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A329D7">
              <w:rPr>
                <w:rFonts w:eastAsia="Lucida Sans Unicode"/>
              </w:rPr>
              <w:t>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A329D7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A329D7">
              <w:t>Карта</w:t>
            </w:r>
            <w:r w:rsidRPr="00A329D7">
              <w:rPr>
                <w:rFonts w:eastAsia="Lucida Sans Unicode"/>
              </w:rPr>
              <w:t xml:space="preserve"> современного состояния территории с отображением результатов анализа комплексного развития и зон с особыми условиями использования территории 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A329D7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A329D7">
              <w:rPr>
                <w:rFonts w:eastAsia="Lucida Sans Unicode"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A329D7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A329D7">
              <w:t>Карта</w:t>
            </w:r>
            <w:r w:rsidRPr="00A329D7">
              <w:rPr>
                <w:rFonts w:eastAsia="Lucida Sans Unicode"/>
              </w:rPr>
              <w:t xml:space="preserve"> развития транспортной инфраструктуры</w:t>
            </w:r>
          </w:p>
        </w:tc>
      </w:tr>
      <w:tr w:rsidR="006468AF" w:rsidRPr="006468AF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6468AF" w:rsidRDefault="00583EF7" w:rsidP="00305BE3">
            <w:pPr>
              <w:snapToGrid w:val="0"/>
              <w:rPr>
                <w:b/>
                <w:bCs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A329D7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A329D7">
              <w:rPr>
                <w:rFonts w:eastAsia="Lucida Sans Unicode"/>
              </w:rPr>
              <w:t>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A329D7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A329D7">
              <w:t>Карта</w:t>
            </w:r>
            <w:r w:rsidRPr="00A329D7">
              <w:rPr>
                <w:rFonts w:eastAsia="Lucida Sans Unicode"/>
              </w:rPr>
              <w:t xml:space="preserve"> развития инженерной инфраструктуры. Система водоснабжения </w:t>
            </w:r>
          </w:p>
        </w:tc>
      </w:tr>
      <w:tr w:rsidR="006468AF" w:rsidRPr="006468AF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6468AF" w:rsidRDefault="00583EF7" w:rsidP="00305BE3">
            <w:pPr>
              <w:snapToGrid w:val="0"/>
              <w:rPr>
                <w:b/>
                <w:bCs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A329D7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A329D7">
              <w:rPr>
                <w:rFonts w:eastAsia="Lucida Sans Unicode"/>
              </w:rPr>
              <w:t>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A329D7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A329D7">
              <w:t>Карта</w:t>
            </w:r>
            <w:r w:rsidRPr="00A329D7">
              <w:rPr>
                <w:rFonts w:eastAsia="Lucida Sans Unicode"/>
              </w:rPr>
              <w:t xml:space="preserve"> развития инженерной инфраструктуры. Система трубопроводного транспорта, газоснабжения и теплоснабжения 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033B76">
              <w:rPr>
                <w:rFonts w:eastAsia="Lucida Sans Unicode"/>
              </w:rPr>
              <w:t>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033B76">
              <w:t>Карта</w:t>
            </w:r>
            <w:r w:rsidRPr="00033B76">
              <w:rPr>
                <w:rFonts w:eastAsia="Lucida Sans Unicode"/>
              </w:rPr>
              <w:t xml:space="preserve"> развития инженерной инфраструктуры. Система электроснабжения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pStyle w:val="af8"/>
              <w:snapToGrid w:val="0"/>
              <w:jc w:val="center"/>
              <w:rPr>
                <w:rFonts w:eastAsia="Lucida Sans Unicode"/>
              </w:rPr>
            </w:pPr>
            <w:r w:rsidRPr="00033B76">
              <w:rPr>
                <w:rFonts w:eastAsia="Lucida Sans Unicode"/>
              </w:rPr>
              <w:t>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7D6B8F">
            <w:pPr>
              <w:pStyle w:val="af8"/>
              <w:snapToGrid w:val="0"/>
              <w:rPr>
                <w:rFonts w:eastAsia="Lucida Sans Unicode"/>
              </w:rPr>
            </w:pPr>
            <w:r w:rsidRPr="00033B76">
              <w:t>Карта</w:t>
            </w:r>
            <w:r w:rsidRPr="00033B76">
              <w:rPr>
                <w:rFonts w:eastAsia="Lucida Sans Unicode"/>
              </w:rPr>
              <w:t xml:space="preserve"> развития инженерной инфраструктуры. Система связи 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</w:pPr>
            <w:r w:rsidRPr="00033B76"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Карта современного состояния территории с отображением границ функциональных зон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</w:pPr>
            <w:r w:rsidRPr="00033B76">
              <w:t>11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Карта современного состояния территории с отображением границ землепользований земель сельскохозяйственного назначения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</w:pPr>
            <w:r w:rsidRPr="00033B76">
              <w:t>12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Карта территориальной доступности учреждений образования, досуговых учреждений, отделений связи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</w:pPr>
            <w:r w:rsidRPr="00033B76">
              <w:t>13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</w:pPr>
            <w:r w:rsidRPr="00033B76">
              <w:t>Карта территориальной доступности спортивных сооружений, учреждений здравоохранения, кредитно-финансовых учреждений, предприятий торговли, общественного питания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  <w:rPr>
                <w:kern w:val="2"/>
              </w:rPr>
            </w:pPr>
            <w:r w:rsidRPr="00033B76">
              <w:t>14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7D6B8F">
            <w:pPr>
              <w:snapToGrid w:val="0"/>
              <w:rPr>
                <w:kern w:val="2"/>
              </w:rPr>
            </w:pPr>
            <w:r w:rsidRPr="00033B76">
              <w:t xml:space="preserve">Зоны действия поражающих факторов, возможных аварий на транспортных коммуникациях </w:t>
            </w:r>
            <w:r w:rsidR="00CC641D" w:rsidRPr="00033B76">
              <w:t>Евстратовского</w:t>
            </w:r>
            <w:r w:rsidRPr="00033B76">
              <w:t xml:space="preserve"> сельского поселения </w:t>
            </w:r>
          </w:p>
        </w:tc>
      </w:tr>
      <w:tr w:rsidR="00583EF7" w:rsidRPr="000F78B3" w:rsidTr="002D27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305BE3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EF7" w:rsidRPr="00033B76" w:rsidRDefault="00583EF7" w:rsidP="008F3DA4">
            <w:pPr>
              <w:snapToGrid w:val="0"/>
              <w:jc w:val="center"/>
              <w:rPr>
                <w:kern w:val="2"/>
              </w:rPr>
            </w:pPr>
            <w:r w:rsidRPr="00033B76"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EF7" w:rsidRPr="00033B76" w:rsidRDefault="00583EF7" w:rsidP="007D6B8F">
            <w:pPr>
              <w:snapToGrid w:val="0"/>
              <w:rPr>
                <w:kern w:val="2"/>
              </w:rPr>
            </w:pPr>
            <w:r w:rsidRPr="00033B76">
              <w:t xml:space="preserve">Границы территорий, подверженных риску возникновения чрезвычайных ситуаций природного и техногенного характера </w:t>
            </w:r>
          </w:p>
        </w:tc>
      </w:tr>
    </w:tbl>
    <w:p w:rsidR="00BA2E5F" w:rsidRPr="009F786E" w:rsidRDefault="00BA2E5F" w:rsidP="0045324E">
      <w:pPr>
        <w:pStyle w:val="ConsPlusNormal"/>
        <w:pageBreakBefore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F786E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077DA9" w:rsidRDefault="00077DA9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</w:p>
    <w:p w:rsidR="00BA2E5F" w:rsidRPr="009F786E" w:rsidRDefault="00887095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86E">
        <w:rPr>
          <w:rFonts w:ascii="Times New Roman" w:hAnsi="Times New Roman"/>
          <w:sz w:val="24"/>
        </w:rPr>
        <w:t xml:space="preserve">Генеральный план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 w:cs="Times New Roman"/>
          <w:sz w:val="24"/>
          <w:szCs w:val="24"/>
        </w:rPr>
        <w:t xml:space="preserve"> </w:t>
      </w:r>
      <w:r w:rsidRPr="009F786E">
        <w:rPr>
          <w:rFonts w:ascii="Times New Roman" w:hAnsi="Times New Roman"/>
          <w:sz w:val="24"/>
        </w:rPr>
        <w:t xml:space="preserve">сельского поселения </w:t>
      </w:r>
      <w:r w:rsidR="00286883" w:rsidRPr="009F786E">
        <w:rPr>
          <w:rFonts w:ascii="Times New Roman" w:hAnsi="Times New Roman"/>
          <w:sz w:val="24"/>
        </w:rPr>
        <w:t>Россошан</w:t>
      </w:r>
      <w:r w:rsidR="000E57B2" w:rsidRPr="009F786E">
        <w:rPr>
          <w:rFonts w:ascii="Times New Roman" w:hAnsi="Times New Roman"/>
          <w:sz w:val="24"/>
        </w:rPr>
        <w:t>ского</w:t>
      </w:r>
      <w:r w:rsidRPr="009F786E">
        <w:rPr>
          <w:rFonts w:ascii="Times New Roman" w:hAnsi="Times New Roman"/>
          <w:sz w:val="24"/>
        </w:rPr>
        <w:t xml:space="preserve"> муниципального района Воронежской области разработан по заказу </w:t>
      </w:r>
      <w:r w:rsidRPr="009F78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="00C97446" w:rsidRPr="009F786E">
        <w:rPr>
          <w:rFonts w:ascii="Times New Roman" w:hAnsi="Times New Roman"/>
          <w:sz w:val="24"/>
        </w:rPr>
        <w:t xml:space="preserve"> </w:t>
      </w:r>
      <w:r w:rsidRPr="009F786E">
        <w:rPr>
          <w:rFonts w:ascii="Times New Roman" w:hAnsi="Times New Roman"/>
          <w:sz w:val="24"/>
        </w:rPr>
        <w:t>сельского поселения в соответств</w:t>
      </w:r>
      <w:r w:rsidR="00D51D33" w:rsidRPr="009F786E">
        <w:rPr>
          <w:rFonts w:ascii="Times New Roman" w:hAnsi="Times New Roman"/>
          <w:sz w:val="24"/>
        </w:rPr>
        <w:t xml:space="preserve">ии с муниципальным контрактом </w:t>
      </w:r>
      <w:r w:rsidR="005C1F5B" w:rsidRPr="009F786E">
        <w:rPr>
          <w:rFonts w:ascii="Times New Roman" w:hAnsi="Times New Roman" w:cs="Times New Roman"/>
          <w:sz w:val="24"/>
          <w:szCs w:val="24"/>
        </w:rPr>
        <w:t>№1 от 17 ноября 2008 года</w:t>
      </w:r>
      <w:r w:rsidRPr="009F786E">
        <w:rPr>
          <w:rFonts w:ascii="Times New Roman" w:hAnsi="Times New Roman" w:cs="Times New Roman"/>
          <w:sz w:val="24"/>
          <w:szCs w:val="24"/>
        </w:rPr>
        <w:t>.</w:t>
      </w:r>
    </w:p>
    <w:p w:rsidR="00887095" w:rsidRDefault="00887095" w:rsidP="00887095">
      <w:pPr>
        <w:pStyle w:val="af8"/>
        <w:ind w:firstLine="567"/>
        <w:jc w:val="both"/>
      </w:pPr>
      <w:r w:rsidRPr="009F786E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9F786E">
        <w:rPr>
          <w:shd w:val="clear" w:color="auto" w:fill="FFFFFF"/>
        </w:rPr>
        <w:t>Градостроительного кодекса Российской Федерации (</w:t>
      </w:r>
      <w:r w:rsidR="00B24B59" w:rsidRPr="009F786E">
        <w:rPr>
          <w:shd w:val="clear" w:color="auto" w:fill="FFFFFF"/>
        </w:rPr>
        <w:t>№</w:t>
      </w:r>
      <w:r w:rsidRPr="009F786E">
        <w:rPr>
          <w:shd w:val="clear" w:color="auto" w:fill="FFFFFF"/>
        </w:rPr>
        <w:t>190</w:t>
      </w:r>
      <w:r w:rsidR="00B24B59" w:rsidRPr="009F786E">
        <w:rPr>
          <w:shd w:val="clear" w:color="auto" w:fill="FFFFFF"/>
        </w:rPr>
        <w:t xml:space="preserve">- ФЗ </w:t>
      </w:r>
      <w:r w:rsidRPr="009F786E">
        <w:rPr>
          <w:shd w:val="clear" w:color="auto" w:fill="FFFFFF"/>
        </w:rPr>
        <w:t xml:space="preserve">от 29.12. </w:t>
      </w:r>
      <w:smartTag w:uri="urn:schemas-microsoft-com:office:smarttags" w:element="metricconverter">
        <w:smartTagPr>
          <w:attr w:name="ProductID" w:val="2004 г"/>
        </w:smartTagPr>
        <w:r w:rsidRPr="009F786E">
          <w:rPr>
            <w:shd w:val="clear" w:color="auto" w:fill="FFFFFF"/>
          </w:rPr>
          <w:t>2004 г</w:t>
        </w:r>
      </w:smartTag>
      <w:r w:rsidRPr="009F786E">
        <w:rPr>
          <w:shd w:val="clear" w:color="auto" w:fill="FFFFFF"/>
        </w:rPr>
        <w:t>.), положения статьи 1</w:t>
      </w:r>
      <w:r w:rsidR="00A912EA" w:rsidRPr="009F786E">
        <w:rPr>
          <w:shd w:val="clear" w:color="auto" w:fill="FFFFFF"/>
        </w:rPr>
        <w:t>4</w:t>
      </w:r>
      <w:r w:rsidRPr="009F786E">
        <w:rPr>
          <w:shd w:val="clear" w:color="auto" w:fill="FFFFFF"/>
        </w:rPr>
        <w:t xml:space="preserve"> Федерального закона «Об общих принципах организации местного самоуправления в Российской Федера</w:t>
      </w:r>
      <w:r w:rsidR="008314FD" w:rsidRPr="009F786E">
        <w:rPr>
          <w:shd w:val="clear" w:color="auto" w:fill="FFFFFF"/>
        </w:rPr>
        <w:t>ции» от 06.10.</w:t>
      </w:r>
      <w:r w:rsidRPr="009F786E">
        <w:rPr>
          <w:shd w:val="clear" w:color="auto" w:fill="FFFFFF"/>
        </w:rPr>
        <w:t>2003 года № 131-ФЗ,</w:t>
      </w:r>
      <w:r w:rsidR="002D3DE0" w:rsidRPr="009F786E">
        <w:rPr>
          <w:shd w:val="clear" w:color="auto" w:fill="FFFFFF"/>
        </w:rPr>
        <w:t xml:space="preserve"> Постановление администрации </w:t>
      </w:r>
      <w:r w:rsidR="009F1F6F" w:rsidRPr="009F786E">
        <w:rPr>
          <w:bCs/>
          <w:kern w:val="0"/>
          <w:lang w:eastAsia="ru-RU"/>
        </w:rPr>
        <w:t>Евстратовск</w:t>
      </w:r>
      <w:r w:rsidR="00654294" w:rsidRPr="009F786E">
        <w:rPr>
          <w:bCs/>
          <w:kern w:val="0"/>
          <w:lang w:eastAsia="ru-RU"/>
        </w:rPr>
        <w:t>ого</w:t>
      </w:r>
      <w:r w:rsidR="002D3DE0" w:rsidRPr="009F786E">
        <w:rPr>
          <w:shd w:val="clear" w:color="auto" w:fill="FFFFFF"/>
        </w:rPr>
        <w:t xml:space="preserve"> сельского поселения </w:t>
      </w:r>
      <w:r w:rsidR="00286883" w:rsidRPr="009F786E">
        <w:rPr>
          <w:shd w:val="clear" w:color="auto" w:fill="FFFFFF"/>
        </w:rPr>
        <w:t>Россошан</w:t>
      </w:r>
      <w:r w:rsidR="000E57B2" w:rsidRPr="009F786E">
        <w:rPr>
          <w:shd w:val="clear" w:color="auto" w:fill="FFFFFF"/>
        </w:rPr>
        <w:t>ского</w:t>
      </w:r>
      <w:r w:rsidR="002D3DE0" w:rsidRPr="009F786E">
        <w:rPr>
          <w:shd w:val="clear" w:color="auto" w:fill="FFFFFF"/>
        </w:rPr>
        <w:t xml:space="preserve"> муниципального района № </w:t>
      </w:r>
      <w:r w:rsidR="009F1F6F" w:rsidRPr="009F786E">
        <w:rPr>
          <w:shd w:val="clear" w:color="auto" w:fill="FFFFFF"/>
        </w:rPr>
        <w:t>4</w:t>
      </w:r>
      <w:r w:rsidR="002D3DE0" w:rsidRPr="009F786E">
        <w:rPr>
          <w:shd w:val="clear" w:color="auto" w:fill="FFFFFF"/>
        </w:rPr>
        <w:t xml:space="preserve"> от </w:t>
      </w:r>
      <w:r w:rsidR="00AC4944" w:rsidRPr="009F786E">
        <w:rPr>
          <w:shd w:val="clear" w:color="auto" w:fill="FFFFFF"/>
        </w:rPr>
        <w:t>1</w:t>
      </w:r>
      <w:r w:rsidR="009F1F6F" w:rsidRPr="009F786E">
        <w:rPr>
          <w:shd w:val="clear" w:color="auto" w:fill="FFFFFF"/>
        </w:rPr>
        <w:t>3</w:t>
      </w:r>
      <w:r w:rsidR="00FF0AC3" w:rsidRPr="009F786E">
        <w:rPr>
          <w:shd w:val="clear" w:color="auto" w:fill="FFFFFF"/>
        </w:rPr>
        <w:t>.</w:t>
      </w:r>
      <w:r w:rsidR="00286883" w:rsidRPr="009F786E">
        <w:rPr>
          <w:shd w:val="clear" w:color="auto" w:fill="FFFFFF"/>
        </w:rPr>
        <w:t>0</w:t>
      </w:r>
      <w:r w:rsidR="008314FD" w:rsidRPr="009F786E">
        <w:rPr>
          <w:shd w:val="clear" w:color="auto" w:fill="FFFFFF"/>
        </w:rPr>
        <w:t>2</w:t>
      </w:r>
      <w:r w:rsidR="000E57B2" w:rsidRPr="009F786E">
        <w:rPr>
          <w:shd w:val="clear" w:color="auto" w:fill="FFFFFF"/>
        </w:rPr>
        <w:t>.</w:t>
      </w:r>
      <w:r w:rsidR="002D3DE0" w:rsidRPr="009F786E">
        <w:rPr>
          <w:shd w:val="clear" w:color="auto" w:fill="FFFFFF"/>
        </w:rPr>
        <w:t>200</w:t>
      </w:r>
      <w:r w:rsidR="00286883" w:rsidRPr="009F786E">
        <w:rPr>
          <w:shd w:val="clear" w:color="auto" w:fill="FFFFFF"/>
        </w:rPr>
        <w:t>6</w:t>
      </w:r>
      <w:r w:rsidR="002D3DE0" w:rsidRPr="009F786E">
        <w:rPr>
          <w:shd w:val="clear" w:color="auto" w:fill="FFFFFF"/>
        </w:rPr>
        <w:t xml:space="preserve"> г.</w:t>
      </w:r>
      <w:r w:rsidR="00B84E3E" w:rsidRPr="009F786E">
        <w:rPr>
          <w:shd w:val="clear" w:color="auto" w:fill="FFFFFF"/>
        </w:rPr>
        <w:t xml:space="preserve"> «О подготовке генерального плана </w:t>
      </w:r>
      <w:r w:rsidR="009F1F6F" w:rsidRPr="009F786E">
        <w:rPr>
          <w:bCs/>
          <w:kern w:val="0"/>
          <w:lang w:eastAsia="ru-RU"/>
        </w:rPr>
        <w:t>Евстратовск</w:t>
      </w:r>
      <w:r w:rsidR="00654294" w:rsidRPr="009F786E">
        <w:rPr>
          <w:bCs/>
          <w:kern w:val="0"/>
          <w:lang w:eastAsia="ru-RU"/>
        </w:rPr>
        <w:t>ого</w:t>
      </w:r>
      <w:r w:rsidR="00B84E3E" w:rsidRPr="009F786E">
        <w:rPr>
          <w:shd w:val="clear" w:color="auto" w:fill="FFFFFF"/>
        </w:rPr>
        <w:t xml:space="preserve"> сельского поселения </w:t>
      </w:r>
      <w:r w:rsidR="00286883" w:rsidRPr="009F786E">
        <w:rPr>
          <w:shd w:val="clear" w:color="auto" w:fill="FFFFFF"/>
        </w:rPr>
        <w:t>Россошан</w:t>
      </w:r>
      <w:r w:rsidR="000E57B2" w:rsidRPr="009F786E">
        <w:rPr>
          <w:shd w:val="clear" w:color="auto" w:fill="FFFFFF"/>
        </w:rPr>
        <w:t>ского</w:t>
      </w:r>
      <w:r w:rsidR="00B84E3E" w:rsidRPr="009F786E">
        <w:rPr>
          <w:shd w:val="clear" w:color="auto" w:fill="FFFFFF"/>
        </w:rPr>
        <w:t xml:space="preserve"> муниципального района</w:t>
      </w:r>
      <w:r w:rsidR="000E57B2" w:rsidRPr="009F786E">
        <w:rPr>
          <w:shd w:val="clear" w:color="auto" w:fill="FFFFFF"/>
        </w:rPr>
        <w:t xml:space="preserve"> Воронежской области</w:t>
      </w:r>
      <w:r w:rsidR="00B84E3E" w:rsidRPr="009F786E">
        <w:rPr>
          <w:shd w:val="clear" w:color="auto" w:fill="FFFFFF"/>
        </w:rPr>
        <w:t>»</w:t>
      </w:r>
      <w:r w:rsidR="00F166EB" w:rsidRPr="009F786E">
        <w:rPr>
          <w:shd w:val="clear" w:color="auto" w:fill="FFFFFF"/>
        </w:rPr>
        <w:t xml:space="preserve">, </w:t>
      </w:r>
      <w:r w:rsidR="0079447C" w:rsidRPr="009F786E">
        <w:rPr>
          <w:shd w:val="clear" w:color="auto" w:fill="FFFFFF"/>
        </w:rPr>
        <w:t xml:space="preserve">техническое задание – приложение к муниципальному контракту </w:t>
      </w:r>
      <w:r w:rsidR="000D2E68" w:rsidRPr="009F786E">
        <w:t>№</w:t>
      </w:r>
      <w:r w:rsidR="005C1F5B" w:rsidRPr="009F786E">
        <w:t>1</w:t>
      </w:r>
      <w:r w:rsidR="000D2E68" w:rsidRPr="009F786E">
        <w:t xml:space="preserve"> от 17 ноября 200</w:t>
      </w:r>
      <w:r w:rsidR="005C1F5B" w:rsidRPr="009F786E">
        <w:t>8</w:t>
      </w:r>
      <w:r w:rsidR="000D2E68" w:rsidRPr="009F786E">
        <w:t xml:space="preserve"> года</w:t>
      </w:r>
      <w:r w:rsidR="008367FD" w:rsidRPr="009F786E">
        <w:t>.</w:t>
      </w:r>
    </w:p>
    <w:p w:rsidR="00A329D7" w:rsidRPr="00862DB7" w:rsidRDefault="00A329D7" w:rsidP="00A329D7">
      <w:pPr>
        <w:pStyle w:val="af8"/>
        <w:ind w:firstLine="567"/>
        <w:jc w:val="both"/>
        <w:rPr>
          <w:lang w:eastAsia="en-US" w:bidi="en-US"/>
        </w:rPr>
      </w:pPr>
      <w:r w:rsidRPr="00862DB7">
        <w:rPr>
          <w:lang w:eastAsia="en-US" w:bidi="en-US"/>
        </w:rPr>
        <w:t xml:space="preserve">Генеральный план утвержден решением Совета народных депутатов Евстратовского сельского поселения Россошанского муниципального района Воронежской области от 17.10.2011 года № 72 «Об утверждении </w:t>
      </w:r>
      <w:r>
        <w:rPr>
          <w:lang w:eastAsia="en-US" w:bidi="en-US"/>
        </w:rPr>
        <w:t>г</w:t>
      </w:r>
      <w:r w:rsidRPr="00862DB7">
        <w:rPr>
          <w:lang w:eastAsia="en-US" w:bidi="en-US"/>
        </w:rPr>
        <w:t>енерального плана Евстратовского сельского поселения Россошанского муниципального района Воронежской области» (ред. от 09.01.2014 №164, от 25.12.2014 №208, от 24.10.2015 №11, от 25.09.2018 №176, от 01.08.2019 №227, от 17.12.2020 №12</w:t>
      </w:r>
      <w:r>
        <w:rPr>
          <w:lang w:eastAsia="en-US" w:bidi="en-US"/>
        </w:rPr>
        <w:t xml:space="preserve">, </w:t>
      </w:r>
      <w:r w:rsidRPr="00862DB7">
        <w:rPr>
          <w:lang w:eastAsia="en-US" w:bidi="en-US"/>
        </w:rPr>
        <w:t>от 07.07.2023 №146).</w:t>
      </w:r>
    </w:p>
    <w:p w:rsidR="00A329D7" w:rsidRPr="00A329D7" w:rsidRDefault="00A329D7" w:rsidP="00A329D7">
      <w:pPr>
        <w:pStyle w:val="af8"/>
        <w:ind w:firstLine="567"/>
        <w:jc w:val="both"/>
        <w:rPr>
          <w:color w:val="0070C0"/>
          <w:lang w:eastAsia="en-US" w:bidi="en-US"/>
        </w:rPr>
      </w:pPr>
      <w:r w:rsidRPr="00A329D7">
        <w:rPr>
          <w:color w:val="0070C0"/>
          <w:lang w:eastAsia="en-US" w:bidi="en-US"/>
        </w:rPr>
        <w:t>Внесение изменений в генеральный план Евстратовского сельского поселения Россошанского муниципального района Воронежской области выполнено БУВО «Нормативно-проектный центр» на основании постановления администрации Евстратовского сельского поселения от 15.07.2024 № 54 «О подготовке проекта изменений генерального плана» в части перевода земельного участка с кадастровым номером 36:27:0990013:194 из категории «Земли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граждан.</w:t>
      </w:r>
    </w:p>
    <w:p w:rsidR="00A329D7" w:rsidRDefault="00887095" w:rsidP="00887095">
      <w:pPr>
        <w:ind w:firstLine="567"/>
        <w:jc w:val="both"/>
      </w:pPr>
      <w:r w:rsidRPr="009F786E">
        <w:t xml:space="preserve">Генеральный план разработан на расчетный срок до 2030 года с выделением первой очереди реализации – 2020 год. </w:t>
      </w:r>
    </w:p>
    <w:p w:rsidR="00887095" w:rsidRPr="009F786E" w:rsidRDefault="00887095" w:rsidP="00887095">
      <w:pPr>
        <w:ind w:firstLine="567"/>
        <w:jc w:val="both"/>
      </w:pPr>
      <w:r w:rsidRPr="009F786E">
        <w:t xml:space="preserve">Генеральный план </w:t>
      </w:r>
      <w:r w:rsidR="009F1F6F" w:rsidRPr="009F786E">
        <w:rPr>
          <w:rFonts w:eastAsia="Times New Roman"/>
          <w:bCs/>
          <w:kern w:val="0"/>
          <w:lang w:eastAsia="ru-RU"/>
        </w:rPr>
        <w:t>Евстратовск</w:t>
      </w:r>
      <w:r w:rsidR="00654294" w:rsidRPr="009F786E">
        <w:rPr>
          <w:rFonts w:eastAsia="Times New Roman"/>
          <w:bCs/>
          <w:kern w:val="0"/>
          <w:lang w:eastAsia="ru-RU"/>
        </w:rPr>
        <w:t>ого</w:t>
      </w:r>
      <w:r w:rsidRPr="009F786E">
        <w:t xml:space="preserve"> сельского поселения –</w:t>
      </w:r>
      <w:r w:rsidR="00CA54CB" w:rsidRPr="009F786E">
        <w:t xml:space="preserve"> </w:t>
      </w:r>
      <w:r w:rsidRPr="009F786E">
        <w:t xml:space="preserve">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286883" w:rsidRPr="009F786E">
        <w:t>Россошан</w:t>
      </w:r>
      <w:r w:rsidR="000E57B2" w:rsidRPr="009F786E">
        <w:t>ского</w:t>
      </w:r>
      <w:r w:rsidRPr="009F786E">
        <w:t xml:space="preserve"> муниципального района.</w:t>
      </w:r>
    </w:p>
    <w:p w:rsidR="00BA2E5F" w:rsidRPr="009F786E" w:rsidRDefault="00BA2E5F" w:rsidP="00887095">
      <w:pPr>
        <w:ind w:firstLine="567"/>
        <w:jc w:val="both"/>
        <w:rPr>
          <w:lang w:eastAsia="en-US" w:bidi="en-US"/>
        </w:rPr>
      </w:pPr>
      <w:r w:rsidRPr="009F786E">
        <w:rPr>
          <w:bCs/>
        </w:rPr>
        <w:t xml:space="preserve">Основной целью Генерального плана </w:t>
      </w:r>
      <w:r w:rsidR="009F1F6F" w:rsidRPr="009F786E">
        <w:rPr>
          <w:rFonts w:eastAsia="Times New Roman"/>
          <w:bCs/>
          <w:kern w:val="0"/>
          <w:lang w:eastAsia="ru-RU"/>
        </w:rPr>
        <w:t>Евстратовск</w:t>
      </w:r>
      <w:r w:rsidR="00654294" w:rsidRPr="009F786E">
        <w:rPr>
          <w:rFonts w:eastAsia="Times New Roman"/>
          <w:bCs/>
          <w:kern w:val="0"/>
          <w:lang w:eastAsia="ru-RU"/>
        </w:rPr>
        <w:t>ого</w:t>
      </w:r>
      <w:r w:rsidRPr="009F786E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  <w:r w:rsidR="007636F8" w:rsidRPr="009F786E">
        <w:rPr>
          <w:bCs/>
        </w:rPr>
        <w:t>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</w:t>
      </w:r>
      <w:r w:rsidR="005B6CD5" w:rsidRPr="009F786E">
        <w:rPr>
          <w:rFonts w:ascii="Times New Roman" w:hAnsi="Times New Roman"/>
          <w:bCs/>
          <w:sz w:val="24"/>
        </w:rPr>
        <w:t>е</w:t>
      </w:r>
      <w:r w:rsidRPr="009F786E">
        <w:rPr>
          <w:rFonts w:ascii="Times New Roman" w:hAnsi="Times New Roman"/>
          <w:bCs/>
          <w:sz w:val="24"/>
        </w:rPr>
        <w:t xml:space="preserve"> негативного воздействия хозяйственной и иной деятельности на окружающую среду и обеспечени</w:t>
      </w:r>
      <w:r w:rsidR="005B6CD5" w:rsidRPr="009F786E">
        <w:rPr>
          <w:rFonts w:ascii="Times New Roman" w:hAnsi="Times New Roman"/>
          <w:bCs/>
          <w:sz w:val="24"/>
        </w:rPr>
        <w:t>е</w:t>
      </w:r>
      <w:r w:rsidRPr="009F786E">
        <w:rPr>
          <w:rFonts w:ascii="Times New Roman" w:hAnsi="Times New Roman"/>
          <w:bCs/>
          <w:sz w:val="24"/>
        </w:rPr>
        <w:t xml:space="preserve"> охраны и рационального использования природных ресурсов настоящего и будущего поколений.</w:t>
      </w:r>
    </w:p>
    <w:p w:rsidR="00A329D7" w:rsidRDefault="00A329D7" w:rsidP="00F63903">
      <w:pPr>
        <w:ind w:firstLine="567"/>
        <w:rPr>
          <w:b/>
        </w:rPr>
      </w:pPr>
    </w:p>
    <w:p w:rsidR="00BA2E5F" w:rsidRPr="009F786E" w:rsidRDefault="00BA2E5F" w:rsidP="00F63903">
      <w:pPr>
        <w:ind w:firstLine="567"/>
        <w:rPr>
          <w:b/>
        </w:rPr>
      </w:pPr>
      <w:r w:rsidRPr="009F786E">
        <w:rPr>
          <w:b/>
        </w:rPr>
        <w:t xml:space="preserve">Цели территориального планирования для </w:t>
      </w:r>
      <w:r w:rsidR="009F1F6F" w:rsidRPr="009F786E">
        <w:rPr>
          <w:rFonts w:eastAsia="Times New Roman"/>
          <w:b/>
          <w:bCs/>
          <w:kern w:val="0"/>
          <w:lang w:eastAsia="ru-RU"/>
        </w:rPr>
        <w:t>Евстратовск</w:t>
      </w:r>
      <w:r w:rsidR="00654294" w:rsidRPr="009F786E">
        <w:rPr>
          <w:rFonts w:eastAsia="Times New Roman"/>
          <w:b/>
          <w:bCs/>
          <w:kern w:val="0"/>
          <w:lang w:eastAsia="ru-RU"/>
        </w:rPr>
        <w:t>ого</w:t>
      </w:r>
      <w:r w:rsidR="000E666A" w:rsidRPr="009F786E">
        <w:rPr>
          <w:b/>
        </w:rPr>
        <w:t xml:space="preserve"> </w:t>
      </w:r>
      <w:r w:rsidRPr="009F786E">
        <w:rPr>
          <w:b/>
        </w:rPr>
        <w:t>сельского поселения: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BA2E5F" w:rsidRPr="009F786E" w:rsidRDefault="00F166EB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lastRenderedPageBreak/>
        <w:t xml:space="preserve">обеспечение </w:t>
      </w:r>
      <w:r w:rsidR="00BA2E5F" w:rsidRPr="009F786E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286883" w:rsidRPr="009F786E">
        <w:rPr>
          <w:rFonts w:ascii="Times New Roman" w:hAnsi="Times New Roman"/>
          <w:bCs/>
          <w:sz w:val="24"/>
        </w:rPr>
        <w:t>Россошан</w:t>
      </w:r>
      <w:r w:rsidR="000E57B2" w:rsidRPr="009F786E">
        <w:rPr>
          <w:rFonts w:ascii="Times New Roman" w:hAnsi="Times New Roman"/>
          <w:bCs/>
          <w:sz w:val="24"/>
        </w:rPr>
        <w:t>ского</w:t>
      </w:r>
      <w:r w:rsidRPr="009F786E">
        <w:rPr>
          <w:rFonts w:ascii="Times New Roman" w:hAnsi="Times New Roman"/>
          <w:bCs/>
          <w:sz w:val="24"/>
        </w:rPr>
        <w:t xml:space="preserve"> района,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9F786E">
        <w:rPr>
          <w:rFonts w:ascii="Times New Roman" w:hAnsi="Times New Roman"/>
          <w:bCs/>
          <w:sz w:val="24"/>
        </w:rPr>
        <w:t xml:space="preserve"> поселения;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BA2E5F" w:rsidRPr="009F786E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A329D7" w:rsidRDefault="00A329D7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9F786E">
        <w:rPr>
          <w:rFonts w:ascii="Times New Roman" w:hAnsi="Times New Roman"/>
          <w:b/>
          <w:bCs/>
          <w:sz w:val="24"/>
        </w:rPr>
        <w:t xml:space="preserve">Задачами территориального планирования для </w:t>
      </w:r>
      <w:r w:rsidR="009F1F6F" w:rsidRPr="009F7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ого</w:t>
      </w:r>
      <w:r w:rsidR="007277B1" w:rsidRPr="009F786E">
        <w:rPr>
          <w:rFonts w:ascii="Times New Roman" w:hAnsi="Times New Roman"/>
          <w:b/>
          <w:bCs/>
          <w:sz w:val="24"/>
        </w:rPr>
        <w:t xml:space="preserve"> </w:t>
      </w:r>
      <w:r w:rsidRPr="009F786E">
        <w:rPr>
          <w:rFonts w:ascii="Times New Roman" w:hAnsi="Times New Roman"/>
          <w:b/>
          <w:bCs/>
          <w:sz w:val="24"/>
        </w:rPr>
        <w:t>сельского поселения являются: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определение назначени</w:t>
      </w:r>
      <w:r w:rsidR="002C37F7" w:rsidRPr="009F786E">
        <w:rPr>
          <w:rFonts w:ascii="Times New Roman" w:hAnsi="Times New Roman"/>
          <w:bCs/>
          <w:sz w:val="24"/>
        </w:rPr>
        <w:t>я</w:t>
      </w:r>
      <w:r w:rsidRPr="009F786E">
        <w:rPr>
          <w:rFonts w:ascii="Times New Roman" w:hAnsi="Times New Roman"/>
          <w:bCs/>
          <w:sz w:val="24"/>
        </w:rPr>
        <w:t xml:space="preserve"> территорий сельского поселения исходя из совокупности социальных, экономических</w:t>
      </w:r>
      <w:r w:rsidR="002C37F7" w:rsidRPr="009F786E">
        <w:rPr>
          <w:rFonts w:ascii="Times New Roman" w:hAnsi="Times New Roman"/>
          <w:bCs/>
          <w:sz w:val="24"/>
        </w:rPr>
        <w:t>,</w:t>
      </w:r>
      <w:r w:rsidRPr="009F786E">
        <w:rPr>
          <w:rFonts w:ascii="Times New Roman" w:hAnsi="Times New Roman"/>
          <w:bCs/>
          <w:sz w:val="24"/>
        </w:rPr>
        <w:t xml:space="preserve"> экологических и других факторов;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восстановление </w:t>
      </w:r>
      <w:proofErr w:type="spellStart"/>
      <w:r w:rsidRPr="009F786E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9F786E">
        <w:rPr>
          <w:rFonts w:ascii="Times New Roman" w:hAnsi="Times New Roman"/>
          <w:bCs/>
          <w:sz w:val="24"/>
        </w:rPr>
        <w:t xml:space="preserve"> комплекса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="007277B1" w:rsidRPr="009F786E">
        <w:rPr>
          <w:rFonts w:ascii="Times New Roman" w:hAnsi="Times New Roman"/>
          <w:bCs/>
          <w:sz w:val="24"/>
        </w:rPr>
        <w:t xml:space="preserve"> </w:t>
      </w:r>
      <w:r w:rsidRPr="009F786E">
        <w:rPr>
          <w:rFonts w:ascii="Times New Roman" w:hAnsi="Times New Roman"/>
          <w:bCs/>
          <w:sz w:val="24"/>
        </w:rPr>
        <w:t>сельского поселения как одной из главных точек роста экономики сельского поселения;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BA2E5F" w:rsidRPr="009F786E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A329D7" w:rsidRDefault="00A329D7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Цели, задачи и мероприятия территориального планирования Генерального плана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bCs/>
          <w:sz w:val="24"/>
        </w:rPr>
        <w:t xml:space="preserve"> сельского поселения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</w:t>
      </w:r>
      <w:r w:rsidR="00286883" w:rsidRPr="009F786E">
        <w:rPr>
          <w:rFonts w:ascii="Times New Roman" w:hAnsi="Times New Roman"/>
          <w:bCs/>
          <w:sz w:val="24"/>
        </w:rPr>
        <w:t>Россошан</w:t>
      </w:r>
      <w:r w:rsidR="000E57B2" w:rsidRPr="009F786E">
        <w:rPr>
          <w:rFonts w:ascii="Times New Roman" w:hAnsi="Times New Roman"/>
          <w:bCs/>
          <w:sz w:val="24"/>
        </w:rPr>
        <w:t>ского</w:t>
      </w:r>
      <w:r w:rsidRPr="009F786E">
        <w:rPr>
          <w:rFonts w:ascii="Times New Roman" w:hAnsi="Times New Roman"/>
          <w:bCs/>
          <w:sz w:val="24"/>
        </w:rPr>
        <w:t xml:space="preserve"> муниципального района, инвестиционных проектов и ведомственных целевых программ.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</w:t>
      </w:r>
      <w:r w:rsidR="00F166EB" w:rsidRPr="009F786E">
        <w:rPr>
          <w:rFonts w:ascii="Times New Roman" w:hAnsi="Times New Roman"/>
          <w:bCs/>
          <w:sz w:val="24"/>
        </w:rPr>
        <w:t>я</w:t>
      </w:r>
      <w:r w:rsidRPr="009F786E">
        <w:rPr>
          <w:rFonts w:ascii="Times New Roman" w:hAnsi="Times New Roman"/>
          <w:bCs/>
          <w:sz w:val="24"/>
        </w:rPr>
        <w:t>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lastRenderedPageBreak/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</w:t>
      </w:r>
      <w:r w:rsidR="0061207D" w:rsidRPr="009F786E">
        <w:rPr>
          <w:rFonts w:ascii="Times New Roman" w:hAnsi="Times New Roman"/>
          <w:bCs/>
          <w:sz w:val="24"/>
        </w:rPr>
        <w:t xml:space="preserve"> № 158 от 05.03. </w:t>
      </w:r>
      <w:smartTag w:uri="urn:schemas-microsoft-com:office:smarttags" w:element="metricconverter">
        <w:smartTagPr>
          <w:attr w:name="ProductID" w:val="2009 г"/>
        </w:smartTagPr>
        <w:r w:rsidR="0061207D" w:rsidRPr="009F786E">
          <w:rPr>
            <w:rFonts w:ascii="Times New Roman" w:hAnsi="Times New Roman"/>
            <w:bCs/>
            <w:sz w:val="24"/>
          </w:rPr>
          <w:t>2009 г</w:t>
        </w:r>
      </w:smartTag>
      <w:r w:rsidR="0061207D" w:rsidRPr="009F786E">
        <w:rPr>
          <w:rFonts w:ascii="Times New Roman" w:hAnsi="Times New Roman"/>
          <w:bCs/>
          <w:sz w:val="24"/>
        </w:rPr>
        <w:t>.</w:t>
      </w:r>
      <w:r w:rsidRPr="009F786E">
        <w:rPr>
          <w:rFonts w:ascii="Times New Roman" w:hAnsi="Times New Roman"/>
          <w:bCs/>
          <w:sz w:val="24"/>
        </w:rPr>
        <w:t xml:space="preserve">, а также с учетом положений программ социально-экономического развития Воронежской области и </w:t>
      </w:r>
      <w:r w:rsidR="00286883" w:rsidRPr="009F786E">
        <w:rPr>
          <w:rFonts w:ascii="Times New Roman" w:hAnsi="Times New Roman"/>
          <w:bCs/>
          <w:sz w:val="24"/>
        </w:rPr>
        <w:t>Россошан</w:t>
      </w:r>
      <w:r w:rsidR="000E57B2" w:rsidRPr="009F786E">
        <w:rPr>
          <w:rFonts w:ascii="Times New Roman" w:hAnsi="Times New Roman"/>
          <w:bCs/>
          <w:sz w:val="24"/>
        </w:rPr>
        <w:t>ского</w:t>
      </w:r>
      <w:r w:rsidR="002A5508" w:rsidRPr="009F786E">
        <w:rPr>
          <w:rFonts w:ascii="Times New Roman" w:hAnsi="Times New Roman"/>
          <w:bCs/>
          <w:sz w:val="24"/>
        </w:rPr>
        <w:t xml:space="preserve"> </w:t>
      </w:r>
      <w:r w:rsidRPr="009F786E">
        <w:rPr>
          <w:rFonts w:ascii="Times New Roman" w:hAnsi="Times New Roman"/>
          <w:bCs/>
          <w:sz w:val="24"/>
        </w:rPr>
        <w:t>муниципального района.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</w:t>
      </w:r>
      <w:r w:rsidR="00286883" w:rsidRPr="009F786E">
        <w:rPr>
          <w:rFonts w:ascii="Times New Roman" w:hAnsi="Times New Roman"/>
          <w:bCs/>
          <w:sz w:val="24"/>
        </w:rPr>
        <w:t>Россошан</w:t>
      </w:r>
      <w:r w:rsidR="000E57B2" w:rsidRPr="009F786E">
        <w:rPr>
          <w:rFonts w:ascii="Times New Roman" w:hAnsi="Times New Roman"/>
          <w:bCs/>
          <w:sz w:val="24"/>
        </w:rPr>
        <w:t>ского</w:t>
      </w:r>
      <w:r w:rsidRPr="009F786E">
        <w:rPr>
          <w:rFonts w:ascii="Times New Roman" w:hAnsi="Times New Roman"/>
          <w:bCs/>
          <w:sz w:val="24"/>
        </w:rPr>
        <w:t xml:space="preserve"> муниципального района. Такая ситуация создает предпосылки для возникновения конфликта интересов уровней власти, так как при утверждении документ</w:t>
      </w:r>
      <w:r w:rsidR="00CB49B8" w:rsidRPr="009F786E">
        <w:rPr>
          <w:rFonts w:ascii="Times New Roman" w:hAnsi="Times New Roman"/>
          <w:bCs/>
          <w:sz w:val="24"/>
        </w:rPr>
        <w:t>а</w:t>
      </w:r>
      <w:r w:rsidRPr="009F786E">
        <w:rPr>
          <w:rFonts w:ascii="Times New Roman" w:hAnsi="Times New Roman"/>
          <w:bCs/>
          <w:sz w:val="24"/>
        </w:rPr>
        <w:t xml:space="preserve"> территориального планирования муниципального района могут </w:t>
      </w:r>
      <w:r w:rsidR="00CB49B8" w:rsidRPr="009F786E">
        <w:rPr>
          <w:rFonts w:ascii="Times New Roman" w:hAnsi="Times New Roman"/>
          <w:bCs/>
          <w:sz w:val="24"/>
        </w:rPr>
        <w:t>возникнуть</w:t>
      </w:r>
      <w:r w:rsidRPr="009F786E">
        <w:rPr>
          <w:rFonts w:ascii="Times New Roman" w:hAnsi="Times New Roman"/>
          <w:bCs/>
          <w:sz w:val="24"/>
        </w:rPr>
        <w:t xml:space="preserve"> противоречи</w:t>
      </w:r>
      <w:r w:rsidR="00CB49B8" w:rsidRPr="009F786E">
        <w:rPr>
          <w:rFonts w:ascii="Times New Roman" w:hAnsi="Times New Roman"/>
          <w:bCs/>
          <w:sz w:val="24"/>
        </w:rPr>
        <w:t>я</w:t>
      </w:r>
      <w:r w:rsidRPr="009F786E">
        <w:rPr>
          <w:rFonts w:ascii="Times New Roman" w:hAnsi="Times New Roman"/>
          <w:bCs/>
          <w:sz w:val="24"/>
        </w:rPr>
        <w:t xml:space="preserve"> с ранее утвержденным </w:t>
      </w:r>
      <w:r w:rsidR="007F79C0" w:rsidRPr="009F786E">
        <w:rPr>
          <w:rFonts w:ascii="Times New Roman" w:hAnsi="Times New Roman"/>
          <w:bCs/>
          <w:sz w:val="24"/>
        </w:rPr>
        <w:t>генеральным планом поселения.</w:t>
      </w:r>
      <w:r w:rsidRPr="009F786E">
        <w:rPr>
          <w:rFonts w:ascii="Times New Roman" w:hAnsi="Times New Roman"/>
          <w:bCs/>
          <w:sz w:val="24"/>
        </w:rPr>
        <w:t xml:space="preserve"> </w:t>
      </w:r>
      <w:r w:rsidR="002B262B" w:rsidRPr="009F786E">
        <w:rPr>
          <w:rFonts w:ascii="Times New Roman" w:hAnsi="Times New Roman"/>
          <w:bCs/>
          <w:sz w:val="24"/>
        </w:rPr>
        <w:t>Как правило</w:t>
      </w:r>
      <w:r w:rsidR="00B73F3C" w:rsidRPr="009F786E">
        <w:rPr>
          <w:rFonts w:ascii="Times New Roman" w:hAnsi="Times New Roman"/>
          <w:bCs/>
          <w:sz w:val="24"/>
        </w:rPr>
        <w:t>,</w:t>
      </w:r>
      <w:r w:rsidR="002B262B" w:rsidRPr="009F786E">
        <w:rPr>
          <w:rFonts w:ascii="Times New Roman" w:hAnsi="Times New Roman"/>
          <w:bCs/>
          <w:sz w:val="24"/>
        </w:rPr>
        <w:t xml:space="preserve"> возникающие противоречия должны разрешаться в рамках согласительных процедур, принимая во внимание установленный порядок согласования </w:t>
      </w:r>
      <w:r w:rsidR="00B73F3C" w:rsidRPr="009F786E">
        <w:rPr>
          <w:rFonts w:ascii="Times New Roman" w:hAnsi="Times New Roman"/>
          <w:bCs/>
          <w:sz w:val="24"/>
        </w:rPr>
        <w:t>проектов документов территориального планирования.</w:t>
      </w:r>
    </w:p>
    <w:p w:rsidR="00B73F3C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</w:t>
      </w:r>
      <w:r w:rsidR="005A033B" w:rsidRPr="009F786E">
        <w:rPr>
          <w:rFonts w:ascii="Times New Roman" w:hAnsi="Times New Roman"/>
          <w:bCs/>
          <w:sz w:val="24"/>
        </w:rPr>
        <w:t xml:space="preserve">управление </w:t>
      </w:r>
      <w:r w:rsidRPr="009F786E">
        <w:rPr>
          <w:rFonts w:ascii="Times New Roman" w:hAnsi="Times New Roman"/>
          <w:bCs/>
          <w:sz w:val="24"/>
        </w:rPr>
        <w:t xml:space="preserve">Росстата и большинство отраслевых органов Администрации </w:t>
      </w:r>
      <w:r w:rsidR="00286883" w:rsidRPr="009F786E">
        <w:rPr>
          <w:rFonts w:ascii="Times New Roman" w:hAnsi="Times New Roman"/>
          <w:bCs/>
          <w:sz w:val="24"/>
        </w:rPr>
        <w:t>Россошан</w:t>
      </w:r>
      <w:r w:rsidR="000E57B2" w:rsidRPr="009F786E">
        <w:rPr>
          <w:rFonts w:ascii="Times New Roman" w:hAnsi="Times New Roman"/>
          <w:bCs/>
          <w:sz w:val="24"/>
        </w:rPr>
        <w:t>ского</w:t>
      </w:r>
      <w:r w:rsidRPr="009F786E">
        <w:rPr>
          <w:rFonts w:ascii="Times New Roman" w:hAnsi="Times New Roman"/>
          <w:bCs/>
          <w:sz w:val="24"/>
        </w:rPr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</w:t>
      </w:r>
      <w:r w:rsidR="00B73F3C" w:rsidRPr="009F786E">
        <w:rPr>
          <w:rFonts w:ascii="Times New Roman" w:hAnsi="Times New Roman"/>
          <w:bCs/>
          <w:sz w:val="24"/>
        </w:rPr>
        <w:t>Поэтому не представилось возможным из части показателей социально-экономического и пространственного развития район</w:t>
      </w:r>
      <w:r w:rsidR="00C97837" w:rsidRPr="009F786E">
        <w:rPr>
          <w:rFonts w:ascii="Times New Roman" w:hAnsi="Times New Roman"/>
          <w:bCs/>
          <w:sz w:val="24"/>
        </w:rPr>
        <w:t>а</w:t>
      </w:r>
      <w:r w:rsidR="00B73F3C" w:rsidRPr="009F786E">
        <w:rPr>
          <w:rFonts w:ascii="Times New Roman" w:hAnsi="Times New Roman"/>
          <w:bCs/>
          <w:sz w:val="24"/>
        </w:rPr>
        <w:t xml:space="preserve"> вычленить</w:t>
      </w:r>
      <w:r w:rsidR="00C97837" w:rsidRPr="009F786E">
        <w:rPr>
          <w:rFonts w:ascii="Times New Roman" w:hAnsi="Times New Roman"/>
          <w:bCs/>
          <w:sz w:val="24"/>
        </w:rPr>
        <w:t xml:space="preserve"> показатели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="00C97837" w:rsidRPr="009F786E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BA2E5F" w:rsidRPr="009F786E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9F786E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BA2E5F" w:rsidRDefault="00BA2E5F" w:rsidP="00BA2E5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9F786E">
        <w:rPr>
          <w:rFonts w:ascii="Times New Roman" w:hAnsi="Times New Roman"/>
          <w:sz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</w:t>
      </w:r>
      <w:r w:rsidR="00655F5B" w:rsidRPr="009F786E">
        <w:rPr>
          <w:rFonts w:ascii="Times New Roman" w:hAnsi="Times New Roman"/>
          <w:sz w:val="24"/>
        </w:rPr>
        <w:t xml:space="preserve"> Лесным </w:t>
      </w:r>
      <w:r w:rsidR="008C6581" w:rsidRPr="009F786E">
        <w:rPr>
          <w:rFonts w:ascii="Times New Roman" w:hAnsi="Times New Roman"/>
          <w:sz w:val="24"/>
        </w:rPr>
        <w:t>к</w:t>
      </w:r>
      <w:r w:rsidR="00655F5B" w:rsidRPr="009F786E">
        <w:rPr>
          <w:rFonts w:ascii="Times New Roman" w:hAnsi="Times New Roman"/>
          <w:sz w:val="24"/>
        </w:rPr>
        <w:t xml:space="preserve">одексом, Водным </w:t>
      </w:r>
      <w:r w:rsidR="008C6581" w:rsidRPr="009F786E">
        <w:rPr>
          <w:rFonts w:ascii="Times New Roman" w:hAnsi="Times New Roman"/>
          <w:sz w:val="24"/>
        </w:rPr>
        <w:t>к</w:t>
      </w:r>
      <w:r w:rsidR="00655F5B" w:rsidRPr="009F786E">
        <w:rPr>
          <w:rFonts w:ascii="Times New Roman" w:hAnsi="Times New Roman"/>
          <w:sz w:val="24"/>
        </w:rPr>
        <w:t>одексом,</w:t>
      </w:r>
      <w:r w:rsidRPr="009F786E">
        <w:rPr>
          <w:rFonts w:ascii="Times New Roman" w:hAnsi="Times New Roman"/>
          <w:sz w:val="24"/>
        </w:rPr>
        <w:t xml:space="preserve"> Федеральным законом </w:t>
      </w:r>
      <w:r w:rsidRPr="009F786E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9F786E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sz w:val="24"/>
        </w:rPr>
        <w:t xml:space="preserve"> сельского поселения.</w:t>
      </w:r>
    </w:p>
    <w:p w:rsidR="007E65E8" w:rsidRPr="007E65E8" w:rsidRDefault="007E65E8" w:rsidP="007E65E8">
      <w:pPr>
        <w:ind w:firstLine="851"/>
        <w:jc w:val="both"/>
        <w:rPr>
          <w:bCs/>
          <w:color w:val="0070C0"/>
        </w:rPr>
      </w:pPr>
    </w:p>
    <w:p w:rsidR="00110965" w:rsidRDefault="00DC0FA6" w:rsidP="00110965">
      <w:pPr>
        <w:ind w:firstLine="851"/>
        <w:jc w:val="center"/>
        <w:rPr>
          <w:b/>
          <w:bCs/>
        </w:rPr>
      </w:pPr>
      <w:r>
        <w:rPr>
          <w:b/>
        </w:rPr>
        <w:br w:type="page"/>
      </w:r>
      <w:r w:rsidR="00BA2E5F" w:rsidRPr="009F786E">
        <w:rPr>
          <w:b/>
        </w:rPr>
        <w:lastRenderedPageBreak/>
        <w:t xml:space="preserve">2. </w:t>
      </w:r>
      <w:r w:rsidR="00BA2E5F" w:rsidRPr="009F786E">
        <w:rPr>
          <w:b/>
          <w:bCs/>
        </w:rPr>
        <w:t>ПЕРЕЧЕНЬ МЕРОПРИЯТИЙ ПО ТЕРРИТОРИАЛЬНОМУ ПЛАНИРОВАНИЮ</w:t>
      </w:r>
      <w:r w:rsidR="00AE0F29">
        <w:rPr>
          <w:b/>
          <w:bCs/>
        </w:rPr>
        <w:t xml:space="preserve"> </w:t>
      </w:r>
    </w:p>
    <w:p w:rsidR="00BA2E5F" w:rsidRPr="009F786E" w:rsidRDefault="00BA2E5F" w:rsidP="00BA2E5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5F" w:rsidRPr="009F786E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sz w:val="24"/>
          <w:szCs w:val="24"/>
        </w:rPr>
        <w:t xml:space="preserve"> сельского поселения - перечень мероприятий по территориальному планированию и этапы их реализации.</w:t>
      </w:r>
    </w:p>
    <w:p w:rsidR="00BA2E5F" w:rsidRPr="009F786E" w:rsidRDefault="00BA2E5F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F274D9" w:rsidRPr="009F786E">
        <w:rPr>
          <w:rFonts w:ascii="Times New Roman" w:hAnsi="Times New Roman"/>
          <w:sz w:val="24"/>
          <w:szCs w:val="24"/>
        </w:rPr>
        <w:t>ов</w:t>
      </w:r>
      <w:r w:rsidRPr="009F786E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="00B00FCC" w:rsidRPr="009F786E">
        <w:rPr>
          <w:rFonts w:ascii="Times New Roman" w:hAnsi="Times New Roman"/>
          <w:sz w:val="24"/>
          <w:szCs w:val="24"/>
        </w:rPr>
        <w:t xml:space="preserve"> </w:t>
      </w:r>
      <w:r w:rsidRPr="009F786E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3B2555" w:rsidRPr="009F786E" w:rsidRDefault="0008079B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786E"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</w:t>
      </w:r>
      <w:r w:rsidR="005F5050" w:rsidRPr="009F786E">
        <w:rPr>
          <w:rFonts w:ascii="Times New Roman" w:hAnsi="Times New Roman"/>
          <w:sz w:val="24"/>
          <w:szCs w:val="24"/>
        </w:rPr>
        <w:t>4 Федерального закона от 06.10.</w:t>
      </w:r>
      <w:r w:rsidRPr="009F786E">
        <w:rPr>
          <w:rFonts w:ascii="Times New Roman" w:hAnsi="Times New Roman"/>
          <w:sz w:val="24"/>
          <w:szCs w:val="24"/>
        </w:rPr>
        <w:t xml:space="preserve">2003 </w:t>
      </w:r>
      <w:r w:rsidR="005F5050" w:rsidRPr="009F786E">
        <w:rPr>
          <w:rFonts w:ascii="Times New Roman" w:hAnsi="Times New Roman"/>
          <w:sz w:val="24"/>
          <w:szCs w:val="24"/>
        </w:rPr>
        <w:t>года № 131-ФЗ</w:t>
      </w:r>
      <w:r w:rsidRPr="009F786E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 Кроме того, стать</w:t>
      </w:r>
      <w:r w:rsidR="009370E4" w:rsidRPr="009F786E">
        <w:rPr>
          <w:rFonts w:ascii="Times New Roman" w:hAnsi="Times New Roman"/>
          <w:sz w:val="24"/>
          <w:szCs w:val="24"/>
        </w:rPr>
        <w:t>е</w:t>
      </w:r>
      <w:r w:rsidR="00F576A1">
        <w:rPr>
          <w:rFonts w:ascii="Times New Roman" w:hAnsi="Times New Roman"/>
          <w:sz w:val="24"/>
          <w:szCs w:val="24"/>
        </w:rPr>
        <w:t>й 14.1</w:t>
      </w:r>
      <w:r w:rsidRPr="009F786E">
        <w:rPr>
          <w:rFonts w:ascii="Times New Roman" w:hAnsi="Times New Roman"/>
          <w:sz w:val="24"/>
          <w:szCs w:val="24"/>
        </w:rPr>
        <w:t xml:space="preserve"> этого же закона определены права органов местного самоуправления поселения на </w:t>
      </w:r>
      <w:r w:rsidR="00A41A31" w:rsidRPr="009F786E">
        <w:rPr>
          <w:rFonts w:ascii="Times New Roman" w:hAnsi="Times New Roman"/>
          <w:sz w:val="24"/>
          <w:szCs w:val="24"/>
        </w:rPr>
        <w:t>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="003B2555" w:rsidRPr="009F786E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31F02" w:rsidRPr="009F786E" w:rsidRDefault="003B2555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shd w:val="clear" w:color="auto" w:fill="FFFFFF"/>
        </w:rPr>
        <w:t xml:space="preserve"> </w:t>
      </w:r>
      <w:r w:rsidR="00BA2E5F" w:rsidRPr="009F786E">
        <w:rPr>
          <w:shd w:val="clear" w:color="auto" w:fill="FFFFFF"/>
        </w:rPr>
        <w:t>-</w:t>
      </w:r>
      <w:r w:rsidR="00331F02" w:rsidRPr="009F786E">
        <w:rPr>
          <w:shd w:val="clear" w:color="auto" w:fill="FFFFFF"/>
        </w:rPr>
        <w:t xml:space="preserve"> </w:t>
      </w:r>
      <w:r w:rsidR="000B5E6F" w:rsidRPr="009F786E">
        <w:rPr>
          <w:rFonts w:eastAsia="Times New Roman"/>
          <w:kern w:val="0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участие в предупреждении и ликвидации последствий чрезвычайных ситуаций в границах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lastRenderedPageBreak/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формирование архивных фондов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сбора и вывоза бытовых отходов и мусора;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ритуальных услуг и содержание мест захоронения;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создание, содержание и организация деятельности аварийно-спасательных служб и аварийно-спасательных формирований на территории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организация и осуществление мероприятий по работе с детьми и молодежью в поселении;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осуществление муниципального лесного контроля и надзора</w:t>
      </w:r>
    </w:p>
    <w:p w:rsidR="000B5E6F" w:rsidRPr="009F786E" w:rsidRDefault="000B5E6F" w:rsidP="000B5E6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BA2E5F" w:rsidRPr="009F786E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</w:t>
      </w:r>
      <w:r w:rsidR="00286883" w:rsidRPr="009F786E">
        <w:rPr>
          <w:rFonts w:ascii="Times New Roman" w:hAnsi="Times New Roman"/>
          <w:sz w:val="24"/>
          <w:szCs w:val="24"/>
        </w:rPr>
        <w:t>Россошан</w:t>
      </w:r>
      <w:r w:rsidR="000E57B2" w:rsidRPr="009F786E">
        <w:rPr>
          <w:rFonts w:ascii="Times New Roman" w:hAnsi="Times New Roman"/>
          <w:sz w:val="24"/>
          <w:szCs w:val="24"/>
        </w:rPr>
        <w:t>ского</w:t>
      </w:r>
      <w:r w:rsidR="00071F9B" w:rsidRPr="009F786E">
        <w:rPr>
          <w:rFonts w:ascii="Times New Roman" w:hAnsi="Times New Roman"/>
          <w:sz w:val="24"/>
          <w:szCs w:val="24"/>
        </w:rPr>
        <w:t xml:space="preserve"> </w:t>
      </w:r>
      <w:r w:rsidRPr="009F786E">
        <w:rPr>
          <w:rFonts w:ascii="Times New Roman" w:hAnsi="Times New Roman"/>
          <w:sz w:val="24"/>
          <w:szCs w:val="24"/>
        </w:rPr>
        <w:t xml:space="preserve">муниципального района, сопредельных муниципальных образований в составе </w:t>
      </w:r>
      <w:r w:rsidR="004C0ED7" w:rsidRPr="009F786E">
        <w:rPr>
          <w:rFonts w:ascii="Times New Roman" w:hAnsi="Times New Roman"/>
          <w:sz w:val="24"/>
          <w:szCs w:val="24"/>
        </w:rPr>
        <w:t>Г</w:t>
      </w:r>
      <w:r w:rsidRPr="009F786E">
        <w:rPr>
          <w:rFonts w:ascii="Times New Roman" w:hAnsi="Times New Roman"/>
          <w:sz w:val="24"/>
          <w:szCs w:val="24"/>
        </w:rPr>
        <w:t xml:space="preserve">енерального плана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Pr="009F786E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BA2E5F" w:rsidRPr="009F786E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9F786E">
        <w:rPr>
          <w:rFonts w:ascii="Times New Roman" w:hAnsi="Times New Roman"/>
          <w:sz w:val="24"/>
          <w:szCs w:val="24"/>
        </w:rPr>
        <w:t>поселения</w:t>
      </w:r>
      <w:r w:rsidRPr="009F786E">
        <w:rPr>
          <w:rFonts w:ascii="Times New Roman" w:hAnsi="Times New Roman"/>
          <w:sz w:val="24"/>
          <w:szCs w:val="24"/>
        </w:rPr>
        <w:t>;</w:t>
      </w:r>
    </w:p>
    <w:p w:rsidR="00BA2E5F" w:rsidRPr="009F786E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9F786E">
        <w:rPr>
          <w:rFonts w:ascii="Times New Roman" w:hAnsi="Times New Roman"/>
          <w:sz w:val="24"/>
          <w:szCs w:val="24"/>
        </w:rPr>
        <w:t>поселения;</w:t>
      </w:r>
    </w:p>
    <w:p w:rsidR="00BA2E5F" w:rsidRPr="009F786E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t xml:space="preserve">- реализацией программы социально-экономического развития </w:t>
      </w:r>
      <w:r w:rsidR="00286883" w:rsidRPr="009F786E">
        <w:rPr>
          <w:rFonts w:ascii="Times New Roman" w:hAnsi="Times New Roman"/>
          <w:sz w:val="24"/>
          <w:szCs w:val="24"/>
        </w:rPr>
        <w:t>Россошан</w:t>
      </w:r>
      <w:r w:rsidR="000E57B2" w:rsidRPr="009F786E">
        <w:rPr>
          <w:rFonts w:ascii="Times New Roman" w:hAnsi="Times New Roman"/>
          <w:sz w:val="24"/>
          <w:szCs w:val="24"/>
        </w:rPr>
        <w:t>ского</w:t>
      </w:r>
      <w:r w:rsidR="00071F9B" w:rsidRPr="009F786E">
        <w:rPr>
          <w:rFonts w:ascii="Times New Roman" w:hAnsi="Times New Roman"/>
          <w:sz w:val="24"/>
          <w:szCs w:val="24"/>
        </w:rPr>
        <w:t xml:space="preserve"> </w:t>
      </w:r>
      <w:r w:rsidRPr="009F786E">
        <w:rPr>
          <w:rFonts w:ascii="Times New Roman" w:hAnsi="Times New Roman"/>
          <w:sz w:val="24"/>
          <w:szCs w:val="24"/>
        </w:rPr>
        <w:t xml:space="preserve">муниципального района, целевых программ и иных документов программного характера в области развития территорий в пределах полномочий </w:t>
      </w:r>
      <w:r w:rsidR="004C0ED7" w:rsidRPr="009F786E">
        <w:rPr>
          <w:rFonts w:ascii="Times New Roman" w:hAnsi="Times New Roman"/>
          <w:sz w:val="24"/>
          <w:szCs w:val="24"/>
        </w:rPr>
        <w:t>поселения</w:t>
      </w:r>
      <w:r w:rsidRPr="009F786E">
        <w:rPr>
          <w:rFonts w:ascii="Times New Roman" w:hAnsi="Times New Roman"/>
          <w:sz w:val="24"/>
          <w:szCs w:val="24"/>
        </w:rPr>
        <w:t>;</w:t>
      </w:r>
    </w:p>
    <w:p w:rsidR="00354083" w:rsidRDefault="00BA2E5F" w:rsidP="00354083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F786E">
        <w:rPr>
          <w:rFonts w:ascii="Times New Roman" w:hAnsi="Times New Roman"/>
          <w:sz w:val="24"/>
          <w:szCs w:val="24"/>
        </w:rPr>
        <w:lastRenderedPageBreak/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9F1F6F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Евстратовск</w:t>
      </w:r>
      <w:r w:rsidR="00654294" w:rsidRPr="009F78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ого</w:t>
      </w:r>
      <w:r w:rsidR="00561223" w:rsidRPr="009F786E">
        <w:rPr>
          <w:rFonts w:ascii="Times New Roman" w:hAnsi="Times New Roman"/>
          <w:sz w:val="24"/>
          <w:szCs w:val="24"/>
        </w:rPr>
        <w:t xml:space="preserve"> </w:t>
      </w:r>
      <w:r w:rsidRPr="009F786E">
        <w:rPr>
          <w:rFonts w:ascii="Times New Roman" w:hAnsi="Times New Roman"/>
          <w:sz w:val="24"/>
          <w:szCs w:val="24"/>
        </w:rPr>
        <w:t>сельского поселения.</w:t>
      </w:r>
    </w:p>
    <w:p w:rsidR="00354083" w:rsidRDefault="00354083" w:rsidP="00354083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580" w:rsidRPr="00354083" w:rsidRDefault="009F6580" w:rsidP="00354083">
      <w:pPr>
        <w:pStyle w:val="a0"/>
        <w:spacing w:after="0"/>
        <w:ind w:firstLine="567"/>
        <w:jc w:val="center"/>
        <w:rPr>
          <w:b/>
        </w:rPr>
      </w:pPr>
      <w:r w:rsidRPr="00354083">
        <w:rPr>
          <w:b/>
        </w:rPr>
        <w:t>2.1 Мероприятия по оптимизации административно</w:t>
      </w:r>
      <w:r w:rsidR="003E1BD6" w:rsidRPr="00354083">
        <w:rPr>
          <w:b/>
        </w:rPr>
        <w:t>-территориального</w:t>
      </w:r>
      <w:r w:rsidRPr="00354083">
        <w:rPr>
          <w:b/>
        </w:rPr>
        <w:t xml:space="preserve"> </w:t>
      </w:r>
      <w:r w:rsidR="003E1BD6" w:rsidRPr="00354083">
        <w:rPr>
          <w:b/>
        </w:rPr>
        <w:t>устройства</w:t>
      </w:r>
      <w:r w:rsidR="00C07005" w:rsidRPr="00354083">
        <w:rPr>
          <w:b/>
        </w:rPr>
        <w:t xml:space="preserve"> </w:t>
      </w:r>
      <w:r w:rsidR="009F1F6F" w:rsidRPr="00354083">
        <w:rPr>
          <w:b/>
        </w:rPr>
        <w:t>Евстратовск</w:t>
      </w:r>
      <w:r w:rsidR="00654294" w:rsidRPr="00354083">
        <w:rPr>
          <w:b/>
        </w:rPr>
        <w:t>ого</w:t>
      </w:r>
      <w:r w:rsidRPr="00354083">
        <w:rPr>
          <w:b/>
        </w:rPr>
        <w:t xml:space="preserve"> сельского поселения</w:t>
      </w:r>
    </w:p>
    <w:p w:rsidR="00701DA0" w:rsidRDefault="00701DA0" w:rsidP="007A637E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kern w:val="0"/>
        </w:rPr>
      </w:pPr>
    </w:p>
    <w:p w:rsidR="00417411" w:rsidRPr="00CC641D" w:rsidRDefault="00417411" w:rsidP="007A637E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kern w:val="0"/>
        </w:rPr>
      </w:pPr>
      <w:r w:rsidRPr="00CC641D">
        <w:rPr>
          <w:rFonts w:eastAsia="Calibri"/>
          <w:b/>
          <w:bCs/>
          <w:i/>
          <w:iCs/>
          <w:kern w:val="0"/>
        </w:rPr>
        <w:t>Перечень мероприятий по территориальному планированию в части</w:t>
      </w:r>
    </w:p>
    <w:p w:rsidR="00417411" w:rsidRPr="00CC641D" w:rsidRDefault="00417411" w:rsidP="007A637E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kern w:val="0"/>
        </w:rPr>
      </w:pPr>
      <w:r w:rsidRPr="00CC641D">
        <w:rPr>
          <w:rFonts w:eastAsia="Calibri"/>
          <w:b/>
          <w:bCs/>
          <w:i/>
          <w:iCs/>
          <w:kern w:val="0"/>
        </w:rPr>
        <w:t>административно-территориального устройства и этапы их реализации</w:t>
      </w:r>
    </w:p>
    <w:p w:rsidR="00B765B3" w:rsidRPr="009F786E" w:rsidRDefault="00B765B3" w:rsidP="009F6580">
      <w:pPr>
        <w:jc w:val="center"/>
        <w:rPr>
          <w:rFonts w:eastAsia="Times New Roman"/>
          <w:b/>
          <w:bCs/>
          <w:kern w:val="0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6854"/>
        <w:gridCol w:w="1843"/>
      </w:tblGrid>
      <w:tr w:rsidR="00DB1E49" w:rsidRPr="009F786E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354083" w:rsidRPr="009F786E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A329D7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354083" w:rsidP="00CE7E0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4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Перевод двух земельных участков ОАО «Минудобрения» с кадастровыми номерами 36:27:0990013:24 и 36:27:0990013:23 общей площадью 3,57 га, с целью расширения железнодорожной инфраструктуры и увеличения железнодорожной станции Россошь, из земель сельскохозяйственного назначения в земли промышленности в порядке, установленном Федеральным законом от 21.12.2004 г. №172-ФЗ «О переводе земель или земельных участков из одной категории в другую».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83" w:rsidRPr="009F786E" w:rsidRDefault="00354083" w:rsidP="00B101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54083" w:rsidRPr="009F786E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A329D7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354083" w:rsidP="00547B5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1D">
              <w:rPr>
                <w:rFonts w:ascii="Times New Roman" w:hAnsi="Times New Roman" w:cs="Times New Roman"/>
                <w:sz w:val="24"/>
                <w:szCs w:val="24"/>
              </w:rPr>
              <w:t>Перевод земельного участка ОАО «Минудобрения» общей площадью около 2,2 га, с целью расширения железнодорожной инфраструктуры и увеличения железнодорожной станции Россошь, из земель сельскохозяйственного назначения в земли промышленности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83" w:rsidRPr="009F786E" w:rsidRDefault="00354083" w:rsidP="00B101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54083" w:rsidRPr="009F786E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A329D7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CC641D" w:rsidRDefault="00354083" w:rsidP="00CC641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1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корректировке и инструментальному закреплению границ Евстратовского сельского поселения в рамках реализации ведомственной целевой программы "Развитие градостроительной деятельности в Воронежской области на 2012 - 2014 годы", утверждённой приказом Департамента архитектуры и строительной политики Воронежской области от 01.08.2011 г. №298.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83" w:rsidRPr="009F786E" w:rsidRDefault="00354083" w:rsidP="00B101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54083" w:rsidRPr="009F786E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A329D7" w:rsidRDefault="00A329D7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EEB" w:rsidRPr="003E2EEB" w:rsidRDefault="00354083" w:rsidP="00DC0FA6">
            <w:pPr>
              <w:pStyle w:val="ConsPlusNormal"/>
              <w:widowControl/>
              <w:snapToGrid w:val="0"/>
              <w:ind w:firstLine="0"/>
              <w:jc w:val="both"/>
            </w:pP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Перевод земельного участка </w:t>
            </w:r>
            <w:r w:rsidRPr="007B1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C1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36:27:0990013:33 общей площадью 5,3 га, с целью разработки карьера, из земель сельскохозяйственного назначения в земли промышленности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83" w:rsidRPr="009F786E" w:rsidRDefault="00354083" w:rsidP="00B101A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354083" w:rsidRPr="00425107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931ABA" w:rsidRDefault="00A329D7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083" w:rsidRPr="00931ABA" w:rsidRDefault="00354083" w:rsidP="007A63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Перевод земельного участка, площадью 186858 </w:t>
            </w:r>
            <w:proofErr w:type="spellStart"/>
            <w:r w:rsidRPr="00931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Pr="00931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083" w:rsidRPr="00931ABA" w:rsidRDefault="00354083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A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31ABA" w:rsidRPr="00425107" w:rsidTr="00C3596D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BA" w:rsidRPr="00A329D7" w:rsidRDefault="00A329D7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BA" w:rsidRPr="00012D5B" w:rsidRDefault="00931ABA" w:rsidP="00931AB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2D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Перевод земельного участка с кадастровым номером 36:27:0990013:37, общей площадью 1,13 га, с целью разработки карьера</w:t>
            </w:r>
            <w:r w:rsidR="00056E1B" w:rsidRPr="00012D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добыче песка</w:t>
            </w:r>
            <w:r w:rsidRPr="00012D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из категории земель «земли сельскохозяйственного назначения» в категорию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назначения»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ABA" w:rsidRPr="00012D5B" w:rsidRDefault="00931ABA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2D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 очередь</w:t>
            </w:r>
          </w:p>
        </w:tc>
      </w:tr>
      <w:tr w:rsidR="00C810E9" w:rsidRPr="007D6B8F" w:rsidTr="00C3596D">
        <w:trPr>
          <w:trHeight w:val="41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0E9" w:rsidRPr="00A329D7" w:rsidRDefault="00A329D7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0E9" w:rsidRPr="007D6B8F" w:rsidRDefault="00C810E9" w:rsidP="00876F8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Перевод земельного участка с кадастровым номером 36:27:0990013:35 общей площадью 56341 </w:t>
            </w:r>
            <w:proofErr w:type="spellStart"/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из категории </w:t>
            </w:r>
            <w:r w:rsidR="00110965"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земл</w:t>
            </w:r>
            <w:r w:rsidR="00110965"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сельскохозяйственного назначения» в категорию </w:t>
            </w:r>
            <w:r w:rsidR="00110965"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40DE1"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      </w:r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для размещения карьера по добыче строительного песка на участке недр «Евстратовское-III</w:t>
            </w:r>
            <w:r w:rsidR="00470FA0"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в порядке, установленном Федеральным законом от 21.12.2004 г. №172-ФЗ «О переводе земель или земельных участков из одной категории в другую»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E9" w:rsidRPr="007D6B8F" w:rsidRDefault="00C810E9" w:rsidP="007A637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6B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Расчетный срок</w:t>
            </w:r>
          </w:p>
        </w:tc>
      </w:tr>
      <w:tr w:rsidR="00A329D7" w:rsidRPr="007D6B8F" w:rsidTr="00C3596D">
        <w:trPr>
          <w:trHeight w:val="41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9D7" w:rsidRPr="0097662D" w:rsidRDefault="00A329D7" w:rsidP="00A329D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9D7" w:rsidRPr="0097662D" w:rsidRDefault="00A329D7" w:rsidP="00A329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662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Перевод земельного участка с кадастровым номером 36:27:0990013:194 из категории «Земли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 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7" w:rsidRPr="0097662D" w:rsidRDefault="00A329D7" w:rsidP="00A329D7">
            <w:pPr>
              <w:spacing w:line="259" w:lineRule="auto"/>
              <w:ind w:left="1"/>
              <w:rPr>
                <w:color w:val="0070C0"/>
              </w:rPr>
            </w:pPr>
            <w:r w:rsidRPr="0097662D">
              <w:rPr>
                <w:color w:val="0070C0"/>
              </w:rPr>
              <w:t>Расчетный срок</w:t>
            </w:r>
          </w:p>
        </w:tc>
      </w:tr>
    </w:tbl>
    <w:p w:rsidR="00425107" w:rsidRPr="00931ABA" w:rsidRDefault="00425107" w:rsidP="00425107">
      <w:pPr>
        <w:ind w:firstLine="851"/>
        <w:jc w:val="both"/>
        <w:rPr>
          <w:b/>
          <w:i/>
        </w:rPr>
      </w:pPr>
    </w:p>
    <w:p w:rsidR="003E1BD6" w:rsidRPr="009F786E" w:rsidRDefault="00BA2E5F" w:rsidP="006105DC">
      <w:pPr>
        <w:pStyle w:val="a0"/>
        <w:spacing w:after="0"/>
        <w:ind w:firstLine="567"/>
        <w:jc w:val="center"/>
        <w:rPr>
          <w:b/>
        </w:rPr>
      </w:pPr>
      <w:r w:rsidRPr="009F786E">
        <w:rPr>
          <w:b/>
          <w:color w:val="000000"/>
        </w:rPr>
        <w:t>2.</w:t>
      </w:r>
      <w:r w:rsidR="009F6580" w:rsidRPr="009F786E">
        <w:rPr>
          <w:b/>
          <w:color w:val="000000"/>
        </w:rPr>
        <w:t>2</w:t>
      </w:r>
      <w:r w:rsidRPr="009F786E">
        <w:rPr>
          <w:b/>
          <w:color w:val="000000"/>
        </w:rPr>
        <w:t xml:space="preserve">. </w:t>
      </w:r>
      <w:r w:rsidR="003E1BD6" w:rsidRPr="009F786E">
        <w:rPr>
          <w:b/>
        </w:rPr>
        <w:t>Мероприятия по усовершенствованию и развитию планировочной структуры сельского поселения, функциональному и градостроительному зонированию</w:t>
      </w:r>
    </w:p>
    <w:p w:rsidR="00136ADB" w:rsidRPr="009F786E" w:rsidRDefault="00136ADB" w:rsidP="003E1BD6">
      <w:pPr>
        <w:pStyle w:val="a0"/>
        <w:tabs>
          <w:tab w:val="left" w:pos="0"/>
        </w:tabs>
        <w:spacing w:after="0"/>
        <w:ind w:firstLine="567"/>
        <w:jc w:val="center"/>
        <w:rPr>
          <w:color w:val="000000"/>
        </w:rPr>
      </w:pP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Функциональные зоны в существующих границах населенных пунктов </w:t>
      </w:r>
      <w:r w:rsidR="009F1F6F" w:rsidRPr="009F786E">
        <w:t>Евстратовск</w:t>
      </w:r>
      <w:r w:rsidR="00654294" w:rsidRPr="009F786E">
        <w:t>ого</w:t>
      </w:r>
      <w:r w:rsidRPr="009F786E">
        <w:rPr>
          <w:rFonts w:eastAsia="Times New Roman"/>
          <w:kern w:val="0"/>
          <w:lang w:eastAsia="ru-RU"/>
        </w:rPr>
        <w:t xml:space="preserve"> сельского поселения определены по фактическому использованию.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 </w:t>
      </w:r>
      <w:r w:rsidRPr="009F786E">
        <w:rPr>
          <w:rFonts w:eastAsia="Times New Roman"/>
          <w:i/>
          <w:iCs/>
          <w:kern w:val="0"/>
          <w:lang w:eastAsia="ru-RU"/>
        </w:rPr>
        <w:t xml:space="preserve">(ст.1 </w:t>
      </w:r>
      <w:proofErr w:type="spellStart"/>
      <w:r w:rsidRPr="009F786E">
        <w:rPr>
          <w:rFonts w:eastAsia="Times New Roman"/>
          <w:i/>
          <w:iCs/>
          <w:kern w:val="0"/>
          <w:lang w:eastAsia="ru-RU"/>
        </w:rPr>
        <w:t>ГрК</w:t>
      </w:r>
      <w:proofErr w:type="spellEnd"/>
      <w:r w:rsidRPr="009F786E">
        <w:rPr>
          <w:rFonts w:eastAsia="Times New Roman"/>
          <w:i/>
          <w:iCs/>
          <w:kern w:val="0"/>
          <w:lang w:eastAsia="ru-RU"/>
        </w:rPr>
        <w:t xml:space="preserve"> РФ).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  <w:r w:rsidRPr="009F786E">
        <w:rPr>
          <w:rFonts w:eastAsia="Times New Roman"/>
          <w:i/>
          <w:iCs/>
          <w:kern w:val="0"/>
          <w:lang w:eastAsia="ru-RU"/>
        </w:rPr>
        <w:t xml:space="preserve"> 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После утверждения Генерального плана в плане его реализации согласно ст. 30-32 Гр К РФ для сельского поселения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</w:t>
      </w:r>
      <w:r w:rsidRPr="009F786E">
        <w:rPr>
          <w:rFonts w:eastAsia="Times New Roman"/>
          <w:kern w:val="0"/>
          <w:lang w:eastAsia="ru-RU"/>
        </w:rPr>
        <w:lastRenderedPageBreak/>
        <w:t>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В границах функциональных зон, определенных Генеральным планом, при разработке правил землепользования и застройки устанавливаются территориальные зоны - зоны, для которых определяются границы и устанавливаются градостроительные регламенты (ст.1 п.7 </w:t>
      </w:r>
      <w:proofErr w:type="spellStart"/>
      <w:r w:rsidRPr="009F786E">
        <w:rPr>
          <w:rFonts w:eastAsia="Times New Roman"/>
          <w:kern w:val="0"/>
          <w:lang w:eastAsia="ru-RU"/>
        </w:rPr>
        <w:t>ГрК</w:t>
      </w:r>
      <w:proofErr w:type="spellEnd"/>
      <w:r w:rsidRPr="009F786E">
        <w:rPr>
          <w:rFonts w:eastAsia="Times New Roman"/>
          <w:kern w:val="0"/>
          <w:lang w:eastAsia="ru-RU"/>
        </w:rPr>
        <w:t xml:space="preserve"> РФ).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color w:val="000000"/>
          <w:kern w:val="0"/>
          <w:lang w:eastAsia="ru-RU"/>
        </w:rPr>
        <w:t xml:space="preserve">В соответствии с ч.1 ст. 31 </w:t>
      </w:r>
      <w:proofErr w:type="spellStart"/>
      <w:r w:rsidRPr="009F786E">
        <w:rPr>
          <w:rFonts w:eastAsia="Times New Roman"/>
          <w:color w:val="000000"/>
          <w:kern w:val="0"/>
          <w:lang w:eastAsia="ru-RU"/>
        </w:rPr>
        <w:t>ГрК</w:t>
      </w:r>
      <w:proofErr w:type="spellEnd"/>
      <w:r w:rsidRPr="009F786E">
        <w:rPr>
          <w:rFonts w:eastAsia="Times New Roman"/>
          <w:color w:val="000000"/>
          <w:kern w:val="0"/>
          <w:lang w:eastAsia="ru-RU"/>
        </w:rPr>
        <w:t xml:space="preserve"> РФ подготовка проекта правил землепользования и застройки может осуществляться применительно ко всем территориям поселения, а также к частям территорий поселения,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В соответствии со ст. 41 </w:t>
      </w:r>
      <w:proofErr w:type="spellStart"/>
      <w:r w:rsidRPr="009F786E">
        <w:rPr>
          <w:rFonts w:eastAsia="Times New Roman"/>
          <w:kern w:val="0"/>
          <w:lang w:eastAsia="ru-RU"/>
        </w:rPr>
        <w:t>ГрК</w:t>
      </w:r>
      <w:proofErr w:type="spellEnd"/>
      <w:r w:rsidRPr="009F786E">
        <w:rPr>
          <w:rFonts w:eastAsia="Times New Roman"/>
          <w:kern w:val="0"/>
          <w:lang w:eastAsia="ru-RU"/>
        </w:rPr>
        <w:t xml:space="preserve"> РФ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36ADB" w:rsidRPr="009F786E" w:rsidRDefault="00136ADB" w:rsidP="00136AD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Порядок применения правил землепользования и застройки и внесения в них изменений включает в себя положение</w:t>
      </w:r>
      <w:r w:rsidR="00B765B3" w:rsidRPr="009F786E">
        <w:rPr>
          <w:rFonts w:eastAsia="Times New Roman"/>
          <w:kern w:val="0"/>
          <w:lang w:eastAsia="ru-RU"/>
        </w:rPr>
        <w:t>,</w:t>
      </w:r>
      <w:r w:rsidRPr="009F786E">
        <w:rPr>
          <w:rFonts w:eastAsia="Times New Roman"/>
          <w:kern w:val="0"/>
          <w:lang w:eastAsia="ru-RU"/>
        </w:rPr>
        <w:t xml:space="preserve"> в том числе о подготовке документации по планировке территории органами местного самоуправления.</w:t>
      </w:r>
    </w:p>
    <w:p w:rsidR="007A637E" w:rsidRDefault="007A637E" w:rsidP="003E1BD6">
      <w:pPr>
        <w:pStyle w:val="a0"/>
        <w:tabs>
          <w:tab w:val="left" w:pos="0"/>
        </w:tabs>
        <w:spacing w:after="0"/>
        <w:ind w:firstLine="567"/>
        <w:jc w:val="center"/>
        <w:rPr>
          <w:b/>
          <w:i/>
          <w:color w:val="000000"/>
          <w:lang w:val="ru-RU"/>
        </w:rPr>
      </w:pPr>
    </w:p>
    <w:p w:rsidR="001924A0" w:rsidRPr="009F786E" w:rsidRDefault="001924A0" w:rsidP="003E1BD6">
      <w:pPr>
        <w:pStyle w:val="a0"/>
        <w:tabs>
          <w:tab w:val="left" w:pos="0"/>
        </w:tabs>
        <w:spacing w:after="0"/>
        <w:ind w:firstLine="567"/>
        <w:jc w:val="center"/>
        <w:rPr>
          <w:b/>
          <w:i/>
          <w:color w:val="000000"/>
        </w:rPr>
      </w:pPr>
      <w:r w:rsidRPr="009F786E">
        <w:rPr>
          <w:b/>
          <w:i/>
          <w:color w:val="000000"/>
        </w:rPr>
        <w:t>Перечень мероприятий по градостроительному зонированию</w:t>
      </w:r>
    </w:p>
    <w:tbl>
      <w:tblPr>
        <w:tblW w:w="935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6946"/>
        <w:gridCol w:w="1843"/>
      </w:tblGrid>
      <w:tr w:rsidR="001924A0" w:rsidRPr="009F786E" w:rsidTr="007A637E">
        <w:trPr>
          <w:trHeight w:val="276"/>
        </w:trPr>
        <w:tc>
          <w:tcPr>
            <w:tcW w:w="561" w:type="dxa"/>
            <w:shd w:val="clear" w:color="auto" w:fill="DAEEF3"/>
          </w:tcPr>
          <w:p w:rsidR="001924A0" w:rsidRPr="009F786E" w:rsidRDefault="001924A0" w:rsidP="001924A0">
            <w:pPr>
              <w:snapToGrid w:val="0"/>
              <w:jc w:val="center"/>
              <w:rPr>
                <w:b/>
                <w:bCs/>
              </w:rPr>
            </w:pPr>
            <w:r w:rsidRPr="009F786E">
              <w:rPr>
                <w:b/>
                <w:bCs/>
              </w:rPr>
              <w:t xml:space="preserve">№ п/п </w:t>
            </w:r>
          </w:p>
        </w:tc>
        <w:tc>
          <w:tcPr>
            <w:tcW w:w="6946" w:type="dxa"/>
            <w:shd w:val="clear" w:color="auto" w:fill="DAEEF3"/>
          </w:tcPr>
          <w:p w:rsidR="001924A0" w:rsidRPr="009F786E" w:rsidRDefault="001924A0" w:rsidP="001924A0">
            <w:pPr>
              <w:snapToGrid w:val="0"/>
              <w:jc w:val="center"/>
              <w:rPr>
                <w:b/>
                <w:bCs/>
              </w:rPr>
            </w:pPr>
            <w:r w:rsidRPr="009F786E">
              <w:rPr>
                <w:b/>
                <w:bCs/>
              </w:rPr>
              <w:t xml:space="preserve">Наименование мероприятия </w:t>
            </w:r>
          </w:p>
          <w:p w:rsidR="001924A0" w:rsidRPr="009F786E" w:rsidRDefault="001924A0" w:rsidP="001924A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AEEF3"/>
          </w:tcPr>
          <w:p w:rsidR="001924A0" w:rsidRPr="009F786E" w:rsidRDefault="001924A0" w:rsidP="00AA72E4">
            <w:pPr>
              <w:snapToGrid w:val="0"/>
              <w:rPr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1924A0" w:rsidRPr="009F786E" w:rsidTr="007A637E">
        <w:trPr>
          <w:trHeight w:val="276"/>
        </w:trPr>
        <w:tc>
          <w:tcPr>
            <w:tcW w:w="561" w:type="dxa"/>
          </w:tcPr>
          <w:p w:rsidR="001924A0" w:rsidRPr="009F786E" w:rsidRDefault="001924A0" w:rsidP="001924A0">
            <w:pPr>
              <w:snapToGrid w:val="0"/>
              <w:jc w:val="center"/>
            </w:pPr>
            <w:r w:rsidRPr="009F786E">
              <w:t>1</w:t>
            </w:r>
          </w:p>
        </w:tc>
        <w:tc>
          <w:tcPr>
            <w:tcW w:w="6946" w:type="dxa"/>
          </w:tcPr>
          <w:p w:rsidR="001924A0" w:rsidRPr="009F786E" w:rsidRDefault="00785CFB" w:rsidP="007D6B8F">
            <w:pPr>
              <w:pStyle w:val="af2"/>
              <w:snapToGrid w:val="0"/>
              <w:jc w:val="both"/>
            </w:pPr>
            <w:r w:rsidRPr="009F786E">
              <w:t>П</w:t>
            </w:r>
            <w:r w:rsidR="001924A0" w:rsidRPr="009F786E">
              <w:t>одготовк</w:t>
            </w:r>
            <w:r w:rsidRPr="009F786E">
              <w:t>а</w:t>
            </w:r>
            <w:r w:rsidR="001924A0" w:rsidRPr="009F786E">
              <w:t xml:space="preserve"> документ</w:t>
            </w:r>
            <w:r w:rsidRPr="009F786E">
              <w:t>а</w:t>
            </w:r>
            <w:r w:rsidR="001924A0" w:rsidRPr="009F786E">
              <w:t xml:space="preserve"> градостроительного зонирования -  </w:t>
            </w:r>
            <w:r w:rsidR="005F5050" w:rsidRPr="009F786E">
              <w:t>П</w:t>
            </w:r>
            <w:r w:rsidR="001924A0" w:rsidRPr="009F786E">
              <w:t xml:space="preserve">равил землепользования и застройки </w:t>
            </w:r>
            <w:r w:rsidR="009F1F6F" w:rsidRPr="009F786E">
              <w:t>Евстратовск</w:t>
            </w:r>
            <w:r w:rsidR="00654294" w:rsidRPr="009F786E">
              <w:t>ого</w:t>
            </w:r>
            <w:r w:rsidR="001924A0" w:rsidRPr="009F786E">
              <w:t xml:space="preserve"> сельского поселения в соответствии со ст. 30-32 Градостроительного кодекса РФ.</w:t>
            </w:r>
          </w:p>
        </w:tc>
        <w:tc>
          <w:tcPr>
            <w:tcW w:w="1843" w:type="dxa"/>
          </w:tcPr>
          <w:p w:rsidR="001924A0" w:rsidRPr="009F786E" w:rsidRDefault="001924A0" w:rsidP="001924A0">
            <w:pPr>
              <w:pStyle w:val="af2"/>
              <w:snapToGrid w:val="0"/>
              <w:jc w:val="both"/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</w:tbl>
    <w:p w:rsidR="001924A0" w:rsidRPr="00701DA0" w:rsidRDefault="001924A0" w:rsidP="00DC0FA6">
      <w:pPr>
        <w:widowControl/>
        <w:suppressAutoHyphens w:val="0"/>
        <w:autoSpaceDE w:val="0"/>
        <w:autoSpaceDN w:val="0"/>
        <w:adjustRightInd w:val="0"/>
        <w:ind w:firstLine="567"/>
        <w:rPr>
          <w:rFonts w:eastAsia="Times New Roman"/>
          <w:b/>
          <w:i/>
          <w:kern w:val="0"/>
          <w:lang w:eastAsia="ru-RU"/>
        </w:rPr>
      </w:pPr>
      <w:r w:rsidRPr="00701DA0">
        <w:rPr>
          <w:rFonts w:eastAsia="Times New Roman"/>
          <w:b/>
          <w:i/>
          <w:kern w:val="0"/>
          <w:lang w:eastAsia="ru-RU"/>
        </w:rPr>
        <w:t xml:space="preserve">Развитие функциональных зон на территории населенных пунктов сельского поселения отображено на </w:t>
      </w:r>
      <w:r w:rsidR="00433FEF" w:rsidRPr="00701DA0">
        <w:rPr>
          <w:rFonts w:eastAsia="Times New Roman"/>
          <w:b/>
          <w:bCs/>
          <w:i/>
          <w:iCs/>
          <w:kern w:val="0"/>
          <w:lang w:eastAsia="ru-RU"/>
        </w:rPr>
        <w:t>картах</w:t>
      </w:r>
      <w:r w:rsidRPr="00701DA0">
        <w:rPr>
          <w:rFonts w:eastAsia="Times New Roman"/>
          <w:b/>
          <w:i/>
          <w:kern w:val="0"/>
          <w:lang w:eastAsia="ru-RU"/>
        </w:rPr>
        <w:t xml:space="preserve"> </w:t>
      </w:r>
      <w:r w:rsidR="00654294" w:rsidRPr="00701DA0">
        <w:rPr>
          <w:rFonts w:eastAsia="Times New Roman"/>
          <w:b/>
          <w:i/>
          <w:kern w:val="0"/>
          <w:lang w:eastAsia="ru-RU"/>
        </w:rPr>
        <w:t>1, 2</w:t>
      </w:r>
      <w:r w:rsidR="00772D39" w:rsidRPr="00701DA0">
        <w:rPr>
          <w:rFonts w:eastAsia="Times New Roman"/>
          <w:b/>
          <w:i/>
          <w:kern w:val="0"/>
          <w:lang w:eastAsia="ru-RU"/>
        </w:rPr>
        <w:t>.</w:t>
      </w:r>
    </w:p>
    <w:p w:rsidR="001B375E" w:rsidRPr="009F786E" w:rsidRDefault="001B375E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A0" w:rsidRPr="009F786E" w:rsidRDefault="001924A0" w:rsidP="001924A0">
      <w:pPr>
        <w:ind w:firstLine="567"/>
        <w:jc w:val="center"/>
        <w:rPr>
          <w:b/>
        </w:rPr>
      </w:pPr>
      <w:r w:rsidRPr="009F786E">
        <w:rPr>
          <w:b/>
          <w:lang w:eastAsia="en-US" w:bidi="en-US"/>
        </w:rPr>
        <w:t xml:space="preserve">2.3. </w:t>
      </w:r>
      <w:r w:rsidRPr="009F786E">
        <w:rPr>
          <w:b/>
        </w:rPr>
        <w:t xml:space="preserve">Мероприятия по сохранению, использованию и популяризации объектов культурного наследия 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9F1F6F" w:rsidRPr="009F786E" w:rsidTr="007A637E">
        <w:trPr>
          <w:trHeight w:val="276"/>
        </w:trPr>
        <w:tc>
          <w:tcPr>
            <w:tcW w:w="567" w:type="dxa"/>
            <w:shd w:val="clear" w:color="auto" w:fill="DAEEF3"/>
          </w:tcPr>
          <w:p w:rsidR="009F1F6F" w:rsidRPr="009F786E" w:rsidRDefault="009F1F6F" w:rsidP="00307267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№ п</w:t>
            </w:r>
            <w:r w:rsidRPr="009F786E">
              <w:rPr>
                <w:b/>
                <w:bCs/>
              </w:rPr>
              <w:t>/</w:t>
            </w:r>
            <w:r w:rsidRPr="009F786E"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6946" w:type="dxa"/>
            <w:shd w:val="clear" w:color="auto" w:fill="DAEEF3"/>
          </w:tcPr>
          <w:p w:rsidR="009F1F6F" w:rsidRPr="009F786E" w:rsidRDefault="009F1F6F" w:rsidP="00A329D7">
            <w:pPr>
              <w:pStyle w:val="af2"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DAEEF3"/>
          </w:tcPr>
          <w:p w:rsidR="009F1F6F" w:rsidRPr="009F786E" w:rsidRDefault="009F1F6F" w:rsidP="00307267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F1F6F" w:rsidRPr="009F786E" w:rsidTr="007A637E">
        <w:trPr>
          <w:trHeight w:val="276"/>
        </w:trPr>
        <w:tc>
          <w:tcPr>
            <w:tcW w:w="567" w:type="dxa"/>
            <w:shd w:val="clear" w:color="auto" w:fill="auto"/>
          </w:tcPr>
          <w:p w:rsidR="009F1F6F" w:rsidRPr="009F786E" w:rsidRDefault="00A329D7" w:rsidP="00307267">
            <w:pPr>
              <w:pStyle w:val="af2"/>
              <w:snapToGrid w:val="0"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9F1F6F" w:rsidRPr="009F786E" w:rsidRDefault="009F1F6F" w:rsidP="00307267">
            <w:pPr>
              <w:jc w:val="both"/>
            </w:pPr>
            <w:r w:rsidRPr="009F786E">
              <w:t>Обеспечение сохранения объектов культурного наследия местного значения.</w:t>
            </w:r>
          </w:p>
        </w:tc>
        <w:tc>
          <w:tcPr>
            <w:tcW w:w="1843" w:type="dxa"/>
            <w:shd w:val="clear" w:color="auto" w:fill="auto"/>
          </w:tcPr>
          <w:p w:rsidR="009F1F6F" w:rsidRPr="009F786E" w:rsidRDefault="009F1F6F" w:rsidP="00307267">
            <w:pPr>
              <w:pStyle w:val="af2"/>
              <w:snapToGrid w:val="0"/>
              <w:jc w:val="both"/>
            </w:pPr>
            <w:r w:rsidRPr="009F786E">
              <w:t>Первая очередь</w:t>
            </w:r>
          </w:p>
          <w:p w:rsidR="003B4844" w:rsidRPr="009F786E" w:rsidRDefault="003B4844" w:rsidP="00307267">
            <w:pPr>
              <w:pStyle w:val="af2"/>
              <w:snapToGrid w:val="0"/>
              <w:jc w:val="both"/>
            </w:pPr>
          </w:p>
        </w:tc>
      </w:tr>
    </w:tbl>
    <w:p w:rsidR="00F871E9" w:rsidRPr="009F786E" w:rsidRDefault="00F871E9" w:rsidP="00F871E9">
      <w:pPr>
        <w:ind w:firstLine="567"/>
        <w:jc w:val="both"/>
        <w:rPr>
          <w:b/>
          <w:i/>
        </w:rPr>
      </w:pPr>
      <w:r w:rsidRPr="009F786E">
        <w:rPr>
          <w:b/>
          <w:i/>
        </w:rPr>
        <w:t>Места размещени</w:t>
      </w:r>
      <w:r w:rsidR="00CA644D" w:rsidRPr="009F786E">
        <w:rPr>
          <w:b/>
          <w:i/>
        </w:rPr>
        <w:t>я объектов приведены на</w:t>
      </w:r>
      <w:r w:rsidR="00433FEF" w:rsidRPr="009F786E">
        <w:rPr>
          <w:rFonts w:eastAsia="Times New Roman"/>
          <w:b/>
          <w:bCs/>
          <w:i/>
          <w:iCs/>
          <w:kern w:val="0"/>
          <w:lang w:eastAsia="ru-RU"/>
        </w:rPr>
        <w:t xml:space="preserve"> карте</w:t>
      </w:r>
      <w:r w:rsidR="00CA644D" w:rsidRPr="009F786E">
        <w:rPr>
          <w:b/>
          <w:i/>
        </w:rPr>
        <w:t xml:space="preserve"> </w:t>
      </w:r>
      <w:r w:rsidR="00D2164C" w:rsidRPr="009F786E">
        <w:rPr>
          <w:b/>
          <w:i/>
        </w:rPr>
        <w:t>4</w:t>
      </w:r>
      <w:r w:rsidR="00CA644D" w:rsidRPr="009F786E">
        <w:rPr>
          <w:b/>
          <w:i/>
        </w:rPr>
        <w:t>.</w:t>
      </w:r>
    </w:p>
    <w:p w:rsidR="0085404E" w:rsidRPr="009F786E" w:rsidRDefault="0085404E" w:rsidP="001B375E">
      <w:pPr>
        <w:pStyle w:val="ConsPlusNormal"/>
        <w:widowControl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9F786E" w:rsidRDefault="00BA2E5F" w:rsidP="007A637E">
      <w:pPr>
        <w:pStyle w:val="ConsPlusNormal"/>
        <w:widowControl/>
        <w:ind w:right="-3" w:firstLine="0"/>
        <w:jc w:val="center"/>
        <w:rPr>
          <w:rFonts w:ascii="Times New Roman" w:hAnsi="Times New Roman"/>
          <w:b/>
          <w:sz w:val="24"/>
          <w:szCs w:val="24"/>
        </w:rPr>
      </w:pPr>
      <w:r w:rsidRPr="009F786E">
        <w:rPr>
          <w:rFonts w:ascii="Times New Roman" w:hAnsi="Times New Roman"/>
          <w:b/>
          <w:sz w:val="24"/>
          <w:szCs w:val="24"/>
        </w:rPr>
        <w:t>2.</w:t>
      </w:r>
      <w:r w:rsidR="001924A0" w:rsidRPr="009F786E">
        <w:rPr>
          <w:rFonts w:ascii="Times New Roman" w:hAnsi="Times New Roman"/>
          <w:b/>
          <w:sz w:val="24"/>
          <w:szCs w:val="24"/>
        </w:rPr>
        <w:t>4</w:t>
      </w:r>
      <w:r w:rsidRPr="009F786E">
        <w:rPr>
          <w:rFonts w:ascii="Times New Roman" w:hAnsi="Times New Roman"/>
          <w:b/>
          <w:sz w:val="24"/>
          <w:szCs w:val="24"/>
        </w:rPr>
        <w:t xml:space="preserve">. Мероприятия по размещению на территории </w:t>
      </w:r>
      <w:r w:rsidR="009F1F6F" w:rsidRPr="009F786E">
        <w:rPr>
          <w:rFonts w:ascii="Times New Roman" w:hAnsi="Times New Roman" w:cs="Times New Roman"/>
          <w:b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sz w:val="24"/>
          <w:szCs w:val="24"/>
        </w:rPr>
        <w:t>ого</w:t>
      </w:r>
      <w:r w:rsidRPr="009F786E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  <w:r w:rsidR="001924A0" w:rsidRPr="009F786E">
        <w:rPr>
          <w:rFonts w:ascii="Times New Roman" w:hAnsi="Times New Roman"/>
          <w:b/>
          <w:sz w:val="24"/>
          <w:szCs w:val="24"/>
        </w:rPr>
        <w:t xml:space="preserve"> местного значения</w:t>
      </w:r>
    </w:p>
    <w:p w:rsidR="000E111E" w:rsidRPr="009F786E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7FD6" w:rsidRDefault="00BA2E5F" w:rsidP="003515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86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734EDB" w:rsidRPr="009F78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D5CED" w:rsidRPr="009F7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734EDB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по обеспечению территории </w:t>
      </w:r>
      <w:r w:rsidR="009F1F6F" w:rsidRPr="009F786E">
        <w:rPr>
          <w:rFonts w:ascii="Times New Roman" w:hAnsi="Times New Roman" w:cs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734EDB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объектами инженерной инфраструктуры.</w:t>
      </w:r>
    </w:p>
    <w:p w:rsidR="00CA6E5F" w:rsidRDefault="00CA6E5F" w:rsidP="00CA6E5F">
      <w:pPr>
        <w:widowControl/>
        <w:suppressAutoHyphens w:val="0"/>
        <w:spacing w:line="259" w:lineRule="auto"/>
        <w:ind w:firstLine="567"/>
        <w:jc w:val="both"/>
        <w:rPr>
          <w:rFonts w:eastAsia="Times New Roman"/>
          <w:color w:val="0070C0"/>
          <w:kern w:val="0"/>
          <w:szCs w:val="22"/>
          <w:lang w:eastAsia="ru-RU"/>
        </w:rPr>
      </w:pPr>
    </w:p>
    <w:p w:rsidR="00CA6E5F" w:rsidRPr="00A329D7" w:rsidRDefault="00CA6E5F" w:rsidP="00CA6E5F">
      <w:pPr>
        <w:widowControl/>
        <w:suppressAutoHyphens w:val="0"/>
        <w:spacing w:line="259" w:lineRule="auto"/>
        <w:ind w:firstLine="567"/>
        <w:jc w:val="both"/>
        <w:rPr>
          <w:rFonts w:eastAsia="Times New Roman"/>
          <w:kern w:val="0"/>
          <w:szCs w:val="22"/>
          <w:lang w:eastAsia="ru-RU"/>
        </w:rPr>
      </w:pPr>
      <w:r w:rsidRPr="00A329D7">
        <w:rPr>
          <w:rFonts w:eastAsia="Times New Roman"/>
          <w:kern w:val="0"/>
          <w:szCs w:val="22"/>
          <w:lang w:eastAsia="ru-RU"/>
        </w:rPr>
        <w:t>В  генеральн</w:t>
      </w:r>
      <w:r w:rsidR="00A329D7">
        <w:rPr>
          <w:rFonts w:eastAsia="Times New Roman"/>
          <w:kern w:val="0"/>
          <w:szCs w:val="22"/>
          <w:lang w:eastAsia="ru-RU"/>
        </w:rPr>
        <w:t>ом</w:t>
      </w:r>
      <w:r w:rsidRPr="00A329D7">
        <w:rPr>
          <w:rFonts w:eastAsia="Times New Roman"/>
          <w:kern w:val="0"/>
          <w:szCs w:val="22"/>
          <w:lang w:eastAsia="ru-RU"/>
        </w:rPr>
        <w:t xml:space="preserve"> план</w:t>
      </w:r>
      <w:r w:rsidR="00A329D7">
        <w:rPr>
          <w:rFonts w:eastAsia="Times New Roman"/>
          <w:kern w:val="0"/>
          <w:szCs w:val="22"/>
          <w:lang w:eastAsia="ru-RU"/>
        </w:rPr>
        <w:t>е</w:t>
      </w:r>
      <w:r w:rsidRPr="00A329D7">
        <w:rPr>
          <w:rFonts w:eastAsia="Times New Roman"/>
          <w:kern w:val="0"/>
          <w:szCs w:val="22"/>
          <w:lang w:eastAsia="ru-RU"/>
        </w:rPr>
        <w:t xml:space="preserve"> в соответствии с Распоряжением Правительства РФ от 06.05.2015 г. № 816-р (ред. от 10.02.2022) «Об утверждении схемы территориального планирования Российской Федерации в области федерального транспорта (в части </w:t>
      </w:r>
      <w:r w:rsidRPr="00A329D7">
        <w:rPr>
          <w:rFonts w:eastAsia="Times New Roman"/>
          <w:kern w:val="0"/>
          <w:szCs w:val="22"/>
          <w:lang w:eastAsia="ru-RU"/>
        </w:rPr>
        <w:lastRenderedPageBreak/>
        <w:t xml:space="preserve">трубопроводного транспорта)» отображены мероприятия по </w:t>
      </w:r>
      <w:r w:rsidRPr="00A329D7">
        <w:rPr>
          <w:rFonts w:eastAsia="Times New Roman"/>
          <w:kern w:val="0"/>
          <w:lang w:eastAsia="ru-RU"/>
        </w:rPr>
        <w:t>реконструкции ГРС г. Россошь и магистральных газопроводов.</w:t>
      </w:r>
    </w:p>
    <w:p w:rsidR="00E65AC5" w:rsidRPr="00A329D7" w:rsidRDefault="00E65AC5" w:rsidP="00E65AC5">
      <w:pPr>
        <w:rPr>
          <w:lang w:eastAsia="en-US" w:bidi="en-US"/>
        </w:rPr>
      </w:pPr>
    </w:p>
    <w:tbl>
      <w:tblPr>
        <w:tblW w:w="927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722"/>
        <w:gridCol w:w="1843"/>
      </w:tblGrid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 xml:space="preserve">№ </w:t>
            </w:r>
          </w:p>
          <w:p w:rsidR="00DB1E49" w:rsidRPr="009F786E" w:rsidRDefault="00DB1E49" w:rsidP="00AE1DF8">
            <w:pPr>
              <w:pStyle w:val="af2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DB1E49" w:rsidRPr="009F786E" w:rsidTr="007A637E">
        <w:trPr>
          <w:trHeight w:val="276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9F786E">
              <w:rPr>
                <w:b/>
              </w:rPr>
              <w:t xml:space="preserve">1.Водоснабжение </w:t>
            </w:r>
          </w:p>
        </w:tc>
      </w:tr>
      <w:tr w:rsidR="00DB1E49" w:rsidRPr="009F786E" w:rsidTr="007A637E">
        <w:trPr>
          <w:trHeight w:val="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tabs>
                <w:tab w:val="left" w:pos="1140"/>
              </w:tabs>
              <w:suppressAutoHyphens w:val="0"/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 xml:space="preserve">Установка водомеров на вводах водопровода во всех зданиях для осуществления первичного учета расходования воды отдельными </w:t>
            </w:r>
            <w:proofErr w:type="spellStart"/>
            <w:r w:rsidRPr="009F786E">
              <w:rPr>
                <w:shd w:val="clear" w:color="auto" w:fill="FFFFFF"/>
              </w:rPr>
              <w:t>водопотребителями</w:t>
            </w:r>
            <w:proofErr w:type="spellEnd"/>
            <w:r w:rsidRPr="009F786E">
              <w:rPr>
                <w:shd w:val="clear" w:color="auto" w:fill="FFFFFF"/>
              </w:rPr>
              <w:t xml:space="preserve"> и ее экономии.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tabs>
                <w:tab w:val="left" w:pos="1140"/>
              </w:tabs>
              <w:suppressAutoHyphens w:val="0"/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Реконструкция изношенных водопроводных сетей.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tabs>
                <w:tab w:val="left" w:pos="1140"/>
              </w:tabs>
              <w:suppressAutoHyphens w:val="0"/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1.4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Установка пожарных гидрантов в районе газовых котельных.</w:t>
            </w:r>
          </w:p>
          <w:p w:rsidR="00DB1E49" w:rsidRPr="009F786E" w:rsidRDefault="00DB1E49" w:rsidP="00AE1DF8">
            <w:pPr>
              <w:widowControl/>
              <w:tabs>
                <w:tab w:val="left" w:pos="1140"/>
              </w:tabs>
              <w:suppressAutoHyphens w:val="0"/>
              <w:snapToGrid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1.5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Строительство 2-х водонапорных башен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50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</w:rPr>
            </w:pPr>
            <w:r w:rsidRPr="009F786E">
              <w:rPr>
                <w:rFonts w:eastAsia="Times New Roman"/>
                <w:b/>
              </w:rPr>
              <w:t>2.Водоотведение</w:t>
            </w:r>
          </w:p>
        </w:tc>
      </w:tr>
      <w:tr w:rsidR="00DB1E49" w:rsidRPr="009F786E" w:rsidTr="007A637E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2.1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suppressAutoHyphens w:val="0"/>
              <w:snapToGrid w:val="0"/>
              <w:jc w:val="both"/>
              <w:rPr>
                <w:b/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Проведение изыскательских и проектных работ по размещению и строительству очистных сооружений канализации.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2.2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7D6B8F">
            <w:pPr>
              <w:widowControl/>
              <w:suppressAutoHyphens w:val="0"/>
              <w:jc w:val="both"/>
              <w:rPr>
                <w:b/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9F786E">
              <w:rPr>
                <w:shd w:val="clear" w:color="auto" w:fill="FFFFFF"/>
              </w:rPr>
              <w:t>водосберегающих</w:t>
            </w:r>
            <w:proofErr w:type="spellEnd"/>
            <w:r w:rsidRPr="009F786E">
              <w:rPr>
                <w:shd w:val="clear" w:color="auto" w:fill="FFFFFF"/>
              </w:rPr>
              <w:t xml:space="preserve"> технологий.</w:t>
            </w:r>
            <w:r w:rsidRPr="009F786E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2.3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9F786E">
              <w:rPr>
                <w:shd w:val="clear" w:color="auto" w:fill="FFFFFF"/>
              </w:rPr>
              <w:t>Канализование</w:t>
            </w:r>
            <w:proofErr w:type="spellEnd"/>
            <w:r w:rsidRPr="009F786E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9F786E">
              <w:rPr>
                <w:shd w:val="clear" w:color="auto" w:fill="FFFFFF"/>
              </w:rPr>
              <w:t>неканализованного</w:t>
            </w:r>
            <w:proofErr w:type="spellEnd"/>
            <w:r w:rsidRPr="009F786E">
              <w:rPr>
                <w:shd w:val="clear" w:color="auto" w:fill="FFFFFF"/>
              </w:rPr>
              <w:t xml:space="preserve"> жилого фонда через проектируемые самотечные коллекторы.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312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3.Газоснабжение</w:t>
            </w:r>
          </w:p>
        </w:tc>
      </w:tr>
      <w:tr w:rsidR="00DB1E49" w:rsidRPr="009F786E" w:rsidTr="007A637E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3.1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shd w:val="clear" w:color="auto" w:fill="FFFFFF"/>
              </w:rPr>
              <w:t xml:space="preserve">Строительство и реконструкция котельных на природном газе с заменой устаревшего оборудования на более новое, экономичное и энергоемкое с КПД </w:t>
            </w:r>
            <w:r w:rsidRPr="009F786E">
              <w:rPr>
                <w:rFonts w:ascii="Trajan Pro" w:eastAsia="Arial" w:hAnsi="Trajan Pro" w:cs="Arial"/>
                <w:shd w:val="clear" w:color="auto" w:fill="FFFFFF"/>
              </w:rPr>
              <w:t>&gt;</w:t>
            </w:r>
            <w:r w:rsidRPr="009F786E">
              <w:rPr>
                <w:rFonts w:eastAsia="Arial" w:cs="Arial"/>
                <w:shd w:val="clear" w:color="auto" w:fill="FFFFFF"/>
              </w:rPr>
              <w:t xml:space="preserve"> 90%.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3.2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7D6B8F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shd w:val="clear" w:color="auto" w:fill="FFFFFF"/>
              </w:rPr>
              <w:t>Поэтапная перекладка ветхих газопроводов с использованием для подземной прокладки полиэтиленовых труб.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 Расчетный срок</w:t>
            </w:r>
          </w:p>
        </w:tc>
      </w:tr>
      <w:tr w:rsidR="00DB1E49" w:rsidRPr="009F786E" w:rsidTr="007A637E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3.3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color w:val="000000"/>
                <w:shd w:val="clear" w:color="auto" w:fill="FFFFFF"/>
              </w:rPr>
              <w:t xml:space="preserve">Установка ШРП для существующих </w:t>
            </w:r>
            <w:proofErr w:type="spellStart"/>
            <w:r w:rsidRPr="009F786E">
              <w:rPr>
                <w:rFonts w:eastAsia="Arial" w:cs="Arial"/>
                <w:color w:val="000000"/>
                <w:shd w:val="clear" w:color="auto" w:fill="FFFFFF"/>
              </w:rPr>
              <w:t>негазифицированных</w:t>
            </w:r>
            <w:proofErr w:type="spellEnd"/>
            <w:r w:rsidRPr="009F786E">
              <w:rPr>
                <w:rFonts w:eastAsia="Arial" w:cs="Arial"/>
                <w:color w:val="000000"/>
                <w:shd w:val="clear" w:color="auto" w:fill="FFFFFF"/>
              </w:rPr>
              <w:t xml:space="preserve"> объектов и новых газовых котельных проектируемых объектов с прокладкой газопроводов до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 Расчетный срок</w:t>
            </w:r>
          </w:p>
        </w:tc>
      </w:tr>
      <w:tr w:rsidR="00DB1E49" w:rsidRPr="009F786E" w:rsidTr="007A637E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3.4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color w:val="000000"/>
                <w:shd w:val="clear" w:color="auto" w:fill="FFFFFF"/>
              </w:rPr>
            </w:pPr>
            <w:r w:rsidRPr="009F786E">
              <w:rPr>
                <w:rFonts w:eastAsia="Arial" w:cs="Arial"/>
                <w:color w:val="000000"/>
                <w:shd w:val="clear" w:color="auto" w:fill="FFFFFF"/>
              </w:rPr>
              <w:t>Газификация х. Славянка.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A329D7" w:rsidRPr="00A329D7" w:rsidTr="007A637E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5F" w:rsidRPr="00A329D7" w:rsidRDefault="00CA6E5F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A329D7">
              <w:rPr>
                <w:rFonts w:eastAsia="Times New Roman"/>
              </w:rPr>
              <w:t>3.5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5F" w:rsidRPr="00A329D7" w:rsidRDefault="00CA6E5F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A329D7">
              <w:rPr>
                <w:rFonts w:eastAsia="Arial" w:cs="Arial"/>
                <w:shd w:val="clear" w:color="auto" w:fill="FFFFFF"/>
              </w:rPr>
              <w:t>Реконструкция ГРС г. Россошь и магистральных газопроводов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E5F" w:rsidRPr="00A329D7" w:rsidRDefault="00CA6E5F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A329D7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</w:rPr>
            </w:pPr>
            <w:r w:rsidRPr="009F786E">
              <w:rPr>
                <w:rFonts w:eastAsia="Times New Roman"/>
                <w:b/>
              </w:rPr>
              <w:t>4.Теплоснабжение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4.1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Применение газа на всех источниках теплоснабжения.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4.2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4.3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 xml:space="preserve">Внедрение приборов и средств учёта и контроля расхода </w:t>
            </w:r>
            <w:r w:rsidRPr="009F786E">
              <w:rPr>
                <w:shd w:val="clear" w:color="auto" w:fill="FFFFFF"/>
              </w:rPr>
              <w:lastRenderedPageBreak/>
              <w:t>тепловой энергии и топлива.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lastRenderedPageBreak/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lastRenderedPageBreak/>
              <w:t>4.4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shd w:val="clear" w:color="auto" w:fill="FFFFFF"/>
              </w:rPr>
            </w:pPr>
            <w:r w:rsidRPr="009F786E">
              <w:rPr>
                <w:shd w:val="clear" w:color="auto" w:fill="FFFFFF"/>
              </w:rPr>
              <w:t>Применение для строящихся и реконструируемых тепловых сетей прокладки труб повышенной надёжности.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4.5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uppressAutoHyphens w:val="0"/>
              <w:jc w:val="both"/>
              <w:rPr>
                <w:rFonts w:eastAsia="Times New Roman"/>
                <w:shd w:val="clear" w:color="auto" w:fill="FFFFFF"/>
              </w:rPr>
            </w:pPr>
            <w:r w:rsidRPr="009F786E">
              <w:rPr>
                <w:rFonts w:eastAsia="Times New Roman"/>
                <w:shd w:val="clear" w:color="auto" w:fill="FFFFFF"/>
              </w:rPr>
              <w:t>Использование блок-модульных котельных (БМК) полной заводской готовности для новых объектов соцкультбыта, для индивидуальной застройки — автономных генераторов тепла, работающих на газе.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</w:rPr>
            </w:pPr>
            <w:r w:rsidRPr="009F786E">
              <w:rPr>
                <w:rFonts w:eastAsia="Times New Roman"/>
                <w:b/>
              </w:rPr>
              <w:t>5.Электроснабжение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5.1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shd w:val="clear" w:color="auto" w:fill="FFFFFF"/>
              </w:rPr>
              <w:t>Переоборудование систем электроснабжения жилого фонда в связи с использованием более энергопотребляющей бытовой техники.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5.2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shd w:val="clear" w:color="auto" w:fill="FFFFFF"/>
              </w:rPr>
              <w:t>Реконструкция существующих подстанций с заменой трансформаторов на более мощные и установкой дополнительных трансформаторов.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 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5.3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snapToGrid w:val="0"/>
              <w:jc w:val="both"/>
              <w:rPr>
                <w:rFonts w:eastAsia="Arial" w:cs="Arial"/>
                <w:shd w:val="clear" w:color="auto" w:fill="FFFFFF"/>
              </w:rPr>
            </w:pPr>
            <w:r w:rsidRPr="009F786E">
              <w:rPr>
                <w:rFonts w:eastAsia="Arial" w:cs="Arial"/>
                <w:shd w:val="clear" w:color="auto" w:fill="FFFFFF"/>
              </w:rPr>
              <w:t xml:space="preserve">Реконструкция сетей ЛЭП-4 и их упорядочение.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9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</w:rPr>
            </w:pPr>
            <w:r w:rsidRPr="009F786E">
              <w:rPr>
                <w:rFonts w:eastAsia="Times New Roman"/>
                <w:b/>
              </w:rPr>
              <w:t>6.Связь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9F786E">
              <w:rPr>
                <w:rStyle w:val="a8"/>
                <w:b w:val="0"/>
                <w:shd w:val="clear" w:color="auto" w:fill="FFFFFF"/>
              </w:rPr>
              <w:t>мультисервисным</w:t>
            </w:r>
            <w:proofErr w:type="spellEnd"/>
            <w:r w:rsidRPr="009F786E">
              <w:rPr>
                <w:rStyle w:val="a8"/>
                <w:b w:val="0"/>
                <w:shd w:val="clear" w:color="auto" w:fill="FFFFFF"/>
              </w:rPr>
              <w:t xml:space="preserve"> сетям с технологией коммуникации пакетов.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6.3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Расширение сети «Интернет».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6.4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6.5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6.6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Замена аналоговых сетей цифровыми.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6.7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Повышение степени проникновения сотовой подвижности.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6.8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 xml:space="preserve">Переход на цифровое телевидение стандарта </w:t>
            </w:r>
            <w:r w:rsidRPr="009F786E">
              <w:rPr>
                <w:rStyle w:val="a8"/>
                <w:b w:val="0"/>
                <w:shd w:val="clear" w:color="auto" w:fill="FFFFFF"/>
                <w:lang w:val="en-US"/>
              </w:rPr>
              <w:t>DVB</w:t>
            </w:r>
            <w:r w:rsidRPr="009F786E">
              <w:rPr>
                <w:rStyle w:val="a8"/>
                <w:b w:val="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6.9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9F786E">
              <w:rPr>
                <w:rStyle w:val="a8"/>
                <w:b w:val="0"/>
                <w:shd w:val="clear" w:color="auto" w:fill="FFFFFF"/>
                <w:lang w:val="en-US"/>
              </w:rPr>
              <w:t>DVD</w:t>
            </w:r>
            <w:r w:rsidRPr="009F786E">
              <w:rPr>
                <w:rStyle w:val="a8"/>
                <w:b w:val="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6.10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Объединение сетей кабельного телевидения в единую областную сеть с использованием волоконно-оптических линий.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Расчетный срок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6.11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6.12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  <w:rPr>
                <w:rStyle w:val="a8"/>
                <w:b w:val="0"/>
                <w:shd w:val="clear" w:color="auto" w:fill="FFFFFF"/>
              </w:rPr>
            </w:pPr>
            <w:r w:rsidRPr="009F786E">
              <w:rPr>
                <w:rStyle w:val="a8"/>
                <w:b w:val="0"/>
                <w:shd w:val="clear" w:color="auto" w:fill="FFFFFF"/>
              </w:rPr>
              <w:t>Расширение АТС.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Первая очередь</w:t>
            </w:r>
          </w:p>
        </w:tc>
      </w:tr>
    </w:tbl>
    <w:p w:rsidR="00136ADB" w:rsidRPr="009F786E" w:rsidRDefault="00136ADB" w:rsidP="005C76CE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:rsidR="00F871E9" w:rsidRPr="009F786E" w:rsidRDefault="00F871E9" w:rsidP="00DC0FA6">
      <w:pPr>
        <w:widowControl/>
        <w:shd w:val="clear" w:color="auto" w:fill="FFFFFF"/>
        <w:autoSpaceDE w:val="0"/>
        <w:jc w:val="both"/>
        <w:rPr>
          <w:rFonts w:eastAsia="TimesNewRomanPS-BoldItalicMT"/>
          <w:b/>
          <w:i/>
          <w:spacing w:val="-10"/>
        </w:rPr>
      </w:pPr>
      <w:r w:rsidRPr="009F786E">
        <w:rPr>
          <w:rFonts w:eastAsia="TimesNewRomanPS-BoldItalicMT"/>
          <w:b/>
          <w:i/>
          <w:spacing w:val="-10"/>
        </w:rPr>
        <w:t xml:space="preserve">Места размещения объектов инженерной инфраструктуры показаны на </w:t>
      </w:r>
      <w:r w:rsidR="00433FEF" w:rsidRPr="009F786E">
        <w:rPr>
          <w:rFonts w:eastAsia="Times New Roman"/>
          <w:b/>
          <w:bCs/>
          <w:i/>
          <w:iCs/>
          <w:kern w:val="0"/>
          <w:lang w:eastAsia="ru-RU"/>
        </w:rPr>
        <w:t>картах</w:t>
      </w:r>
      <w:r w:rsidRPr="009F786E">
        <w:rPr>
          <w:rFonts w:eastAsia="TimesNewRomanPS-BoldItalicMT"/>
          <w:b/>
          <w:i/>
          <w:spacing w:val="-10"/>
        </w:rPr>
        <w:t xml:space="preserve"> </w:t>
      </w:r>
      <w:r w:rsidR="00CC0735" w:rsidRPr="009F786E">
        <w:rPr>
          <w:rFonts w:eastAsia="TimesNewRomanPS-BoldItalicMT"/>
          <w:b/>
          <w:i/>
          <w:spacing w:val="-10"/>
        </w:rPr>
        <w:t>2</w:t>
      </w:r>
      <w:r w:rsidR="006448EF" w:rsidRPr="009F786E">
        <w:rPr>
          <w:rFonts w:eastAsia="TimesNewRomanPS-BoldItalicMT"/>
          <w:b/>
          <w:i/>
          <w:spacing w:val="-10"/>
        </w:rPr>
        <w:t>-9, 14, 15</w:t>
      </w:r>
      <w:r w:rsidRPr="009F786E">
        <w:rPr>
          <w:rFonts w:eastAsia="TimesNewRomanPS-BoldItalicMT"/>
          <w:b/>
          <w:i/>
          <w:spacing w:val="-10"/>
        </w:rPr>
        <w:t>.</w:t>
      </w:r>
    </w:p>
    <w:p w:rsidR="00F871E9" w:rsidRPr="009F786E" w:rsidRDefault="00F871E9" w:rsidP="005C76CE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2E5F" w:rsidRPr="009F786E" w:rsidRDefault="00BA2E5F" w:rsidP="005C76CE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F786E">
        <w:rPr>
          <w:rFonts w:ascii="Times New Roman" w:hAnsi="Times New Roman"/>
          <w:b/>
          <w:i/>
          <w:sz w:val="24"/>
          <w:szCs w:val="24"/>
        </w:rPr>
        <w:t>2.</w:t>
      </w:r>
      <w:r w:rsidR="00734EDB" w:rsidRPr="009F786E">
        <w:rPr>
          <w:rFonts w:ascii="Times New Roman" w:hAnsi="Times New Roman"/>
          <w:b/>
          <w:i/>
          <w:sz w:val="24"/>
          <w:szCs w:val="24"/>
        </w:rPr>
        <w:t>4</w:t>
      </w:r>
      <w:r w:rsidRPr="009F786E">
        <w:rPr>
          <w:rFonts w:ascii="Times New Roman" w:hAnsi="Times New Roman"/>
          <w:b/>
          <w:i/>
          <w:sz w:val="24"/>
          <w:szCs w:val="24"/>
        </w:rPr>
        <w:t xml:space="preserve">.2. Мероприятия по обеспечению территории </w:t>
      </w:r>
      <w:r w:rsidR="009F1F6F" w:rsidRPr="009F786E">
        <w:rPr>
          <w:rFonts w:ascii="Times New Roman" w:hAnsi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/>
          <w:b/>
          <w:i/>
          <w:sz w:val="24"/>
          <w:szCs w:val="24"/>
        </w:rPr>
        <w:t>ого</w:t>
      </w:r>
      <w:r w:rsidR="00502CB0" w:rsidRPr="009F78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786E">
        <w:rPr>
          <w:rFonts w:ascii="Times New Roman" w:hAnsi="Times New Roman"/>
          <w:b/>
          <w:i/>
          <w:sz w:val="24"/>
          <w:szCs w:val="24"/>
        </w:rPr>
        <w:t>сельского поселения объектами транспортной инфраструктуры</w:t>
      </w:r>
    </w:p>
    <w:p w:rsidR="00A26F07" w:rsidRPr="009F786E" w:rsidRDefault="00A26F07" w:rsidP="00A26F07">
      <w:pPr>
        <w:rPr>
          <w:lang w:eastAsia="en-US" w:bidi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left="-108" w:firstLin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DB1E49" w:rsidRPr="009F786E" w:rsidRDefault="00DB1E49" w:rsidP="00AE1DF8">
            <w:pPr>
              <w:pStyle w:val="ConsPlusNormal"/>
              <w:widowControl/>
              <w:snapToGrid w:val="0"/>
              <w:ind w:left="-108" w:firstLin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</w:pPr>
            <w:r w:rsidRPr="009F786E">
              <w:rPr>
                <w:rFonts w:eastAsia="Times New Roman"/>
                <w:iCs/>
              </w:rPr>
              <w:t>Завершение строительства региональной автодороги «Обход г. Россошь».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автодороги местного значения х. Славянка – х. </w:t>
            </w:r>
            <w:proofErr w:type="spellStart"/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Никаноровка</w:t>
            </w:r>
            <w:proofErr w:type="spellEnd"/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</w:pPr>
            <w:r w:rsidRPr="009F786E">
              <w:rPr>
                <w:rFonts w:eastAsia="Times New Roman"/>
                <w:iCs/>
              </w:rPr>
              <w:t xml:space="preserve">Строительство пешеходного моста через р. Малая </w:t>
            </w:r>
            <w:proofErr w:type="spellStart"/>
            <w:r w:rsidRPr="009F786E">
              <w:rPr>
                <w:rFonts w:eastAsia="Times New Roman"/>
                <w:iCs/>
              </w:rPr>
              <w:t>Меженка</w:t>
            </w:r>
            <w:proofErr w:type="spellEnd"/>
            <w:r w:rsidRPr="009F786E">
              <w:rPr>
                <w:rFonts w:eastAsia="Times New Roman"/>
                <w:iCs/>
              </w:rPr>
              <w:t xml:space="preserve"> в х. Славянка.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rFonts w:eastAsia="Times New Roman"/>
                <w:iCs/>
              </w:rPr>
            </w:pPr>
            <w:r w:rsidRPr="009F786E">
              <w:rPr>
                <w:rFonts w:eastAsia="Times New Roman"/>
                <w:iCs/>
              </w:rPr>
              <w:t>Реконструкция моста через р. Чёрная Калитва в районе ул. Октябрьская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jc w:val="both"/>
            </w:pPr>
            <w:r w:rsidRPr="009F786E">
              <w:rPr>
                <w:bCs/>
                <w:iCs/>
                <w:spacing w:val="-10"/>
                <w:shd w:val="clear" w:color="auto" w:fill="FFFFFF"/>
              </w:rPr>
              <w:t>К</w:t>
            </w:r>
            <w:r w:rsidRPr="009F786E">
              <w:t>апитальный ремонт дорог с асфальтовым покрытием в населенных пунктах Евстратовского сельского поселения.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Устройство дорог с асфальтовым покрытием на грунтовых дорогах и дорогах с щебневым покрытием в населенных пунктах Евстратовского сельского поселения.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 Расчетный срок</w:t>
            </w:r>
          </w:p>
        </w:tc>
      </w:tr>
      <w:tr w:rsidR="00DB1E49" w:rsidRPr="009F786E" w:rsidTr="007A637E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rPr>
                <w:shd w:val="clear" w:color="auto" w:fill="FFFFFF"/>
              </w:rPr>
            </w:pPr>
            <w:r w:rsidRPr="009F786E">
              <w:rPr>
                <w:rFonts w:eastAsia="Times New Roman"/>
              </w:rPr>
              <w:t xml:space="preserve">Установка или реконструкция остановочных павильонов </w:t>
            </w:r>
            <w:r w:rsidRPr="009F786E">
              <w:t>на месте остановок общественного транспорта.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</w:pPr>
            <w:r w:rsidRPr="009F786E">
              <w:rPr>
                <w:rFonts w:eastAsia="Times New Roman"/>
                <w:bCs/>
              </w:rPr>
              <w:t>Первая очередь Расчетный срок</w:t>
            </w:r>
          </w:p>
        </w:tc>
      </w:tr>
      <w:tr w:rsidR="00DB1E49" w:rsidRPr="009F786E" w:rsidTr="007A637E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7D6B8F">
            <w:pPr>
              <w:snapToGrid w:val="0"/>
              <w:rPr>
                <w:rFonts w:eastAsia="Times New Roman"/>
              </w:rPr>
            </w:pPr>
            <w:r w:rsidRPr="009F786E">
              <w:rPr>
                <w:rFonts w:eastAsia="Times New Roman"/>
                <w:iCs/>
              </w:rPr>
              <w:t>Устройство стоянок автотранспорта в общественных местах.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Расчетный срок</w:t>
            </w:r>
          </w:p>
        </w:tc>
      </w:tr>
      <w:tr w:rsidR="00DB1E49" w:rsidRPr="009F786E" w:rsidTr="007A637E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rPr>
                <w:rFonts w:eastAsia="Times New Roman"/>
                <w:iCs/>
              </w:rPr>
            </w:pPr>
            <w:r w:rsidRPr="009F786E">
              <w:rPr>
                <w:rFonts w:eastAsia="Times New Roman"/>
                <w:iCs/>
              </w:rPr>
              <w:t>Устройство дороги с твердым покрытием к пляжу.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rFonts w:eastAsia="Times New Roman"/>
                <w:iCs/>
              </w:rPr>
            </w:pPr>
            <w:r w:rsidRPr="009F786E">
              <w:rPr>
                <w:rFonts w:eastAsia="Times New Roman"/>
                <w:iCs/>
              </w:rPr>
              <w:t>Устройство дороги с твердым покрытием до скотомогильника.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Первая очередь</w:t>
            </w:r>
          </w:p>
        </w:tc>
      </w:tr>
      <w:tr w:rsidR="00DB1E49" w:rsidRPr="009F786E" w:rsidTr="007A637E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napToGrid w:val="0"/>
              <w:rPr>
                <w:rFonts w:eastAsia="Times New Roman"/>
              </w:rPr>
            </w:pPr>
            <w:r w:rsidRPr="009F786E">
              <w:rPr>
                <w:rFonts w:eastAsia="Times New Roman"/>
                <w:iCs/>
              </w:rPr>
              <w:t xml:space="preserve">Строительство АЗС в </w:t>
            </w:r>
            <w:proofErr w:type="spellStart"/>
            <w:r w:rsidRPr="009F786E">
              <w:rPr>
                <w:rFonts w:eastAsia="Times New Roman"/>
                <w:iCs/>
              </w:rPr>
              <w:t>Евстратовском</w:t>
            </w:r>
            <w:proofErr w:type="spellEnd"/>
            <w:r w:rsidRPr="009F786E">
              <w:rPr>
                <w:rFonts w:eastAsia="Times New Roman"/>
                <w:iCs/>
              </w:rPr>
              <w:t xml:space="preserve"> сельском поселении (инвестиционный проект).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widowControl/>
              <w:snapToGrid w:val="0"/>
              <w:jc w:val="both"/>
              <w:rPr>
                <w:rFonts w:eastAsia="Times New Roman"/>
                <w:bCs/>
              </w:rPr>
            </w:pPr>
            <w:r w:rsidRPr="009F786E">
              <w:rPr>
                <w:rFonts w:eastAsia="Times New Roman"/>
                <w:bCs/>
              </w:rPr>
              <w:t>Расчетный срок</w:t>
            </w:r>
          </w:p>
        </w:tc>
      </w:tr>
    </w:tbl>
    <w:p w:rsidR="00F871E9" w:rsidRPr="009F786E" w:rsidRDefault="00F871E9" w:rsidP="0033702C">
      <w:pPr>
        <w:ind w:firstLine="567"/>
        <w:jc w:val="both"/>
        <w:rPr>
          <w:b/>
          <w:i/>
        </w:rPr>
      </w:pPr>
      <w:r w:rsidRPr="009F786E">
        <w:rPr>
          <w:b/>
          <w:i/>
        </w:rPr>
        <w:t>Места размещения объектов транспортной инфраструктуры показаны на</w:t>
      </w:r>
      <w:r w:rsidR="00433FEF" w:rsidRPr="009F786E">
        <w:rPr>
          <w:rFonts w:eastAsia="Times New Roman"/>
          <w:b/>
          <w:bCs/>
          <w:i/>
          <w:iCs/>
          <w:kern w:val="0"/>
          <w:lang w:eastAsia="ru-RU"/>
        </w:rPr>
        <w:t xml:space="preserve"> картах</w:t>
      </w:r>
      <w:r w:rsidRPr="009F786E">
        <w:rPr>
          <w:b/>
          <w:i/>
        </w:rPr>
        <w:t xml:space="preserve"> </w:t>
      </w:r>
      <w:r w:rsidR="006448EF" w:rsidRPr="009F786E">
        <w:rPr>
          <w:b/>
          <w:i/>
        </w:rPr>
        <w:t>1, 2, 5, 14, 15.</w:t>
      </w:r>
    </w:p>
    <w:p w:rsidR="00A32730" w:rsidRPr="009F786E" w:rsidRDefault="00A32730" w:rsidP="00A32730">
      <w:pPr>
        <w:ind w:firstLine="567"/>
        <w:jc w:val="both"/>
        <w:rPr>
          <w:b/>
          <w:i/>
        </w:rPr>
      </w:pPr>
    </w:p>
    <w:p w:rsidR="00BA2E5F" w:rsidRPr="009F786E" w:rsidRDefault="009D7FD6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86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A2E5F" w:rsidRPr="009F7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A2E5F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.3. Мероприятия по обеспечению территории </w:t>
      </w:r>
      <w:r w:rsidR="009F1F6F" w:rsidRPr="009F786E">
        <w:rPr>
          <w:rFonts w:ascii="Times New Roman" w:hAnsi="Times New Roman" w:cs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2E5F" w:rsidRPr="009F786E">
        <w:rPr>
          <w:rFonts w:ascii="Times New Roman" w:hAnsi="Times New Roman" w:cs="Times New Roman"/>
          <w:b/>
          <w:i/>
          <w:sz w:val="24"/>
          <w:szCs w:val="24"/>
        </w:rPr>
        <w:t>сельского поселения объектами жилой инфраструктуры</w:t>
      </w:r>
    </w:p>
    <w:p w:rsidR="008E3443" w:rsidRPr="009F786E" w:rsidRDefault="008E3443" w:rsidP="008E3443">
      <w:pPr>
        <w:ind w:right="-144" w:firstLine="567"/>
        <w:jc w:val="both"/>
        <w:rPr>
          <w:b/>
          <w:bCs/>
          <w:i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0D26AE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D26AE" w:rsidRPr="009F786E" w:rsidRDefault="000D26AE" w:rsidP="001E562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D26AE" w:rsidRPr="009F786E" w:rsidRDefault="000D26AE" w:rsidP="001E5620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0D26AE" w:rsidRPr="009F786E" w:rsidTr="007A6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Обеспечение условий для увеличения объемов и повышения качества жилого фонда сельского поселения при выполнении требовании экологии, градостроительства и с учетом сложившейся архитектурно-планировочной структуры.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0D26AE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snapToGrid w:val="0"/>
              <w:jc w:val="both"/>
            </w:pPr>
            <w:r w:rsidRPr="009F786E">
              <w:t>Реконструкция, модернизация и капитальный ремонт муниципального жилого фонда.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0D26AE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Снос ветхого жилого фонда с последующим возведением индивидуальной жилой застройки на освободившихся территориях.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0D26AE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Переселение граждан из аварийного и ветхого жилья.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0D26AE" w:rsidRPr="009F786E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9F786E" w:rsidRDefault="000D26AE" w:rsidP="001E562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Развитие новых типов жилья (</w:t>
            </w:r>
            <w:proofErr w:type="spellStart"/>
            <w:r w:rsidRPr="002A6778">
              <w:rPr>
                <w:lang w:val="ru-RU"/>
              </w:rPr>
              <w:t>таунхаусы</w:t>
            </w:r>
            <w:proofErr w:type="spellEnd"/>
            <w:r w:rsidRPr="002A6778">
              <w:rPr>
                <w:lang w:val="ru-RU"/>
              </w:rPr>
              <w:t>, коттеджи).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E" w:rsidRPr="002A6778" w:rsidRDefault="000D26AE" w:rsidP="001E5620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</w:tbl>
    <w:p w:rsidR="007D6B8F" w:rsidRDefault="007D6B8F" w:rsidP="00AA783B">
      <w:pPr>
        <w:ind w:right="-144" w:firstLine="567"/>
        <w:jc w:val="center"/>
        <w:rPr>
          <w:b/>
          <w:bCs/>
          <w:i/>
        </w:rPr>
      </w:pPr>
    </w:p>
    <w:p w:rsidR="00A329D7" w:rsidRDefault="00A329D7">
      <w:pPr>
        <w:widowControl/>
        <w:suppressAutoHyphens w:val="0"/>
        <w:rPr>
          <w:b/>
          <w:bCs/>
          <w:i/>
        </w:rPr>
      </w:pPr>
      <w:r>
        <w:rPr>
          <w:b/>
          <w:bCs/>
          <w:i/>
        </w:rPr>
        <w:br w:type="page"/>
      </w:r>
    </w:p>
    <w:p w:rsidR="0085404E" w:rsidRPr="00931ABA" w:rsidRDefault="0085404E" w:rsidP="00AA783B">
      <w:pPr>
        <w:ind w:right="-144" w:firstLine="567"/>
        <w:jc w:val="center"/>
        <w:rPr>
          <w:b/>
          <w:bCs/>
          <w:i/>
        </w:rPr>
      </w:pPr>
      <w:r w:rsidRPr="00931ABA">
        <w:rPr>
          <w:b/>
          <w:bCs/>
          <w:i/>
        </w:rPr>
        <w:lastRenderedPageBreak/>
        <w:t xml:space="preserve">2.4.4. Мероприятия по обеспечению условий для развития сельскохозяйственного производства и малого и среднего предпринимательства на территории </w:t>
      </w:r>
      <w:r w:rsidR="009F1F6F" w:rsidRPr="00931ABA">
        <w:rPr>
          <w:b/>
          <w:i/>
        </w:rPr>
        <w:t>Евстратовск</w:t>
      </w:r>
      <w:r w:rsidR="00654294" w:rsidRPr="00931ABA">
        <w:rPr>
          <w:b/>
          <w:i/>
        </w:rPr>
        <w:t>ого</w:t>
      </w:r>
      <w:r w:rsidRPr="00931ABA">
        <w:rPr>
          <w:b/>
          <w:bCs/>
          <w:i/>
        </w:rPr>
        <w:t xml:space="preserve"> сельского поселения</w:t>
      </w:r>
    </w:p>
    <w:p w:rsidR="00C6484E" w:rsidRPr="00C6484E" w:rsidRDefault="00C6484E" w:rsidP="00AA783B">
      <w:pPr>
        <w:ind w:right="-144" w:firstLine="567"/>
        <w:jc w:val="center"/>
        <w:rPr>
          <w:b/>
          <w:bCs/>
          <w:i/>
          <w:color w:val="0070C0"/>
        </w:rPr>
      </w:pPr>
    </w:p>
    <w:p w:rsidR="00A47669" w:rsidRPr="00AE35B1" w:rsidRDefault="00C6484E" w:rsidP="00C6484E">
      <w:pPr>
        <w:ind w:firstLine="567"/>
        <w:jc w:val="center"/>
        <w:rPr>
          <w:b/>
          <w:bCs/>
          <w:i/>
        </w:rPr>
      </w:pPr>
      <w:r w:rsidRPr="00AE35B1">
        <w:rPr>
          <w:b/>
          <w:bCs/>
          <w:i/>
        </w:rPr>
        <w:t>Перечень мероприятий по обеспечению на территории сельского поселения условий для развития сельскохозяйственного производства и малого и среднего предпринимательства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AE35B1" w:rsidRPr="00AE35B1" w:rsidTr="007A637E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9F1F6F" w:rsidRPr="00AE35B1" w:rsidRDefault="009F1F6F" w:rsidP="00307267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35B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9F1F6F" w:rsidRPr="00AE35B1" w:rsidRDefault="009F1F6F" w:rsidP="0030726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35B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F1F6F" w:rsidRPr="00AE35B1" w:rsidRDefault="009F1F6F" w:rsidP="00307267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AE35B1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AE35B1" w:rsidRPr="00AE35B1" w:rsidTr="007A6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AE35B1" w:rsidRDefault="009F1F6F" w:rsidP="00307267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AE35B1" w:rsidRDefault="00A47669" w:rsidP="00307267">
            <w:pPr>
              <w:pStyle w:val="af0"/>
              <w:snapToGrid w:val="0"/>
              <w:ind w:left="0"/>
              <w:rPr>
                <w:i/>
                <w:lang w:val="ru-RU"/>
              </w:rPr>
            </w:pPr>
            <w:r w:rsidRPr="00AE35B1">
              <w:rPr>
                <w:i/>
                <w:lang w:val="ru-RU"/>
              </w:rPr>
              <w:t>Утратил силу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6F" w:rsidRPr="00AE35B1" w:rsidRDefault="009F1F6F" w:rsidP="00307267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AE35B1" w:rsidRPr="00AE35B1" w:rsidTr="007A6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84E" w:rsidRPr="00AE35B1" w:rsidRDefault="00C6484E" w:rsidP="00C6484E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3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84E" w:rsidRPr="00AE35B1" w:rsidRDefault="00C6484E" w:rsidP="00C3596D">
            <w:pPr>
              <w:pStyle w:val="af0"/>
              <w:snapToGrid w:val="0"/>
              <w:ind w:left="0"/>
              <w:jc w:val="both"/>
              <w:rPr>
                <w:i/>
                <w:lang w:val="ru-RU"/>
              </w:rPr>
            </w:pPr>
            <w:r w:rsidRPr="00AE35B1">
              <w:rPr>
                <w:lang w:val="ru-RU"/>
              </w:rPr>
              <w:t xml:space="preserve">Строительство </w:t>
            </w:r>
            <w:r w:rsidRPr="00AE35B1">
              <w:t>карьера по добыче строительного песка на участке недр «Евстратовское-III»</w:t>
            </w:r>
            <w:r w:rsidRPr="00AE35B1">
              <w:rPr>
                <w:lang w:val="ru-RU"/>
              </w:rPr>
              <w:t xml:space="preserve"> на территории земельного участка с кадастровым номером </w:t>
            </w:r>
            <w:r w:rsidRPr="00AE35B1">
              <w:t>36:27:099001</w:t>
            </w:r>
            <w:r w:rsidR="00876F86" w:rsidRPr="00AE35B1">
              <w:t xml:space="preserve">3:35 общей площадью 56341 </w:t>
            </w:r>
            <w:proofErr w:type="spellStart"/>
            <w:r w:rsidR="00876F86" w:rsidRPr="00AE35B1">
              <w:t>кв.м</w:t>
            </w:r>
            <w:proofErr w:type="spellEnd"/>
            <w:r w:rsidR="00876F86" w:rsidRPr="00AE35B1">
              <w:t>.</w:t>
            </w:r>
            <w:r w:rsidRPr="00AE35B1">
              <w:rPr>
                <w:lang w:val="ru-RU"/>
              </w:rPr>
              <w:t xml:space="preserve">, предлагаемом к переводу </w:t>
            </w:r>
            <w:r w:rsidRPr="00AE35B1">
              <w:t>из категории «земли сельскохозяйственного назначения» в категорию «</w:t>
            </w:r>
            <w:r w:rsidR="00F40DE1" w:rsidRPr="00AE35B1">
              <w:t xml:space="preserve">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      </w:r>
            <w:r w:rsidRPr="00AE35B1">
              <w:t>»</w:t>
            </w:r>
            <w:r w:rsidR="00C3596D" w:rsidRPr="00AE35B1">
              <w:rPr>
                <w:lang w:val="ru-RU"/>
              </w:rPr>
              <w:t xml:space="preserve"> </w:t>
            </w:r>
            <w:r w:rsidR="00C3596D" w:rsidRPr="00AE35B1">
              <w:t>(класс санитарной классификации I</w:t>
            </w:r>
            <w:r w:rsidR="00C3596D" w:rsidRPr="00AE35B1">
              <w:rPr>
                <w:lang w:val="en-US"/>
              </w:rPr>
              <w:t>V</w:t>
            </w:r>
            <w:r w:rsidR="00C3596D" w:rsidRPr="00AE35B1">
              <w:t xml:space="preserve">, в соответствии с СанПиН 2.2.1/2.1.1.1200-03 </w:t>
            </w:r>
            <w:r w:rsidR="0063295A" w:rsidRPr="00AE35B1">
              <w:rPr>
                <w:lang w:val="ru-RU"/>
              </w:rPr>
              <w:t>«</w:t>
            </w:r>
            <w:r w:rsidR="00C3596D" w:rsidRPr="00AE35B1">
              <w:t>Санитарно-защитные зоны и санитарная классификация предприятий, сооружений и иных объектов</w:t>
            </w:r>
            <w:r w:rsidR="0063295A" w:rsidRPr="00AE35B1">
              <w:rPr>
                <w:lang w:val="ru-RU"/>
              </w:rPr>
              <w:t>»</w:t>
            </w:r>
            <w:r w:rsidR="00C3596D" w:rsidRPr="00AE35B1">
              <w:t xml:space="preserve"> - </w:t>
            </w:r>
            <w:r w:rsidR="00F40DE1" w:rsidRPr="00AE35B1">
              <w:rPr>
                <w:lang w:val="ru-RU"/>
              </w:rPr>
              <w:t xml:space="preserve">нормативная </w:t>
            </w:r>
            <w:r w:rsidR="00C3596D" w:rsidRPr="00AE35B1">
              <w:t>СЗЗ 100 м)</w:t>
            </w:r>
            <w:r w:rsidRPr="00AE35B1">
              <w:rPr>
                <w:lang w:val="ru-RU"/>
              </w:rPr>
              <w:t>*.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84E" w:rsidRPr="00AE35B1" w:rsidRDefault="00C6484E" w:rsidP="00307267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AE35B1">
              <w:rPr>
                <w:lang w:val="ru-RU"/>
              </w:rPr>
              <w:t xml:space="preserve"> Расчетный срок</w:t>
            </w:r>
          </w:p>
        </w:tc>
      </w:tr>
    </w:tbl>
    <w:p w:rsidR="00F40DE1" w:rsidRPr="00AE35B1" w:rsidRDefault="00C6484E" w:rsidP="00F40DE1">
      <w:pPr>
        <w:autoSpaceDE w:val="0"/>
        <w:autoSpaceDN w:val="0"/>
        <w:adjustRightInd w:val="0"/>
        <w:ind w:firstLine="709"/>
        <w:jc w:val="both"/>
        <w:rPr>
          <w:i/>
        </w:rPr>
      </w:pPr>
      <w:r w:rsidRPr="00AE35B1">
        <w:rPr>
          <w:rFonts w:eastAsia="Calibri"/>
          <w:b/>
          <w:i/>
        </w:rPr>
        <w:t xml:space="preserve"> </w:t>
      </w:r>
      <w:r w:rsidR="00F40DE1" w:rsidRPr="00AE35B1">
        <w:rPr>
          <w:i/>
        </w:rPr>
        <w:t>* Для указанного проектируемого объекта необходимо установление санитарно-защитной зоны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(ред. от 21.12.2018). Решение об установлении санитарно-защитной зоны принимают территориальный орган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которых входят объекты III - V класса опасности.</w:t>
      </w:r>
    </w:p>
    <w:p w:rsidR="00F40DE1" w:rsidRPr="00AE35B1" w:rsidRDefault="00F40DE1" w:rsidP="00F40DE1">
      <w:pPr>
        <w:ind w:firstLine="567"/>
        <w:jc w:val="both"/>
        <w:rPr>
          <w:i/>
        </w:rPr>
      </w:pPr>
      <w:r w:rsidRPr="00AE35B1">
        <w:rPr>
          <w:i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613040" w:rsidRPr="00C3596D" w:rsidRDefault="00613040" w:rsidP="00F40DE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i/>
          <w:color w:val="0070C0"/>
        </w:rPr>
      </w:pPr>
    </w:p>
    <w:p w:rsidR="00BA2E5F" w:rsidRPr="009F786E" w:rsidRDefault="00BA2E5F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86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404E" w:rsidRPr="009F786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по обеспечению </w:t>
      </w:r>
      <w:r w:rsidR="009F1F6F" w:rsidRPr="009F786E">
        <w:rPr>
          <w:rFonts w:ascii="Times New Roman" w:hAnsi="Times New Roman" w:cs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объектами социальной инфраструктуры</w:t>
      </w:r>
    </w:p>
    <w:p w:rsidR="00A9637D" w:rsidRPr="009F786E" w:rsidRDefault="00A9637D" w:rsidP="00A9637D">
      <w:pPr>
        <w:rPr>
          <w:lang w:eastAsia="en-US" w:bidi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DB1E49" w:rsidRPr="009F786E" w:rsidTr="007A637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snapToGrid w:val="0"/>
              <w:ind w:hanging="55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DB1E49" w:rsidRPr="009F786E" w:rsidTr="007A637E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</w:pPr>
            <w:r w:rsidRPr="009F786E">
              <w:t>Строительство ФАП вместимостью 10 коек, совмещенного с аптекой,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7A637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</w:pPr>
            <w:r w:rsidRPr="009F786E">
              <w:t>Капитальный ремонт школы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</w:pPr>
            <w:r w:rsidRPr="009F786E">
              <w:t>Капитальный ремонт детского сада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 xml:space="preserve">Первая очередь 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</w:rPr>
            </w:pPr>
            <w:r w:rsidRPr="009F786E">
              <w:rPr>
                <w:bCs/>
                <w:iCs/>
              </w:rPr>
              <w:t xml:space="preserve">Строительство пристройки к детскому саду </w:t>
            </w:r>
            <w:r w:rsidRPr="009F786E">
              <w:t>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</w:pPr>
            <w:r w:rsidRPr="009F786E">
              <w:t>Выбор территории и строительство банно-прачечного комплекса (баня на 10 помывочных мест и прачечная мощностью 20 кг/смена).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autoSpaceDE w:val="0"/>
              <w:jc w:val="both"/>
            </w:pPr>
            <w:r w:rsidRPr="009F786E">
              <w:t>Завершение строительства кафе на 30 посадочных мест.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autoSpaceDE w:val="0"/>
              <w:jc w:val="both"/>
            </w:pPr>
            <w:r w:rsidRPr="009F786E">
              <w:t>Выбор территории и строительство физкультурно-оздоровительного комплекса.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r w:rsidRPr="009F786E">
              <w:t>Устройство церкви в здании недействующей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7A637E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C3596D">
            <w:pPr>
              <w:pStyle w:val="af2"/>
              <w:snapToGrid w:val="0"/>
              <w:ind w:hanging="55"/>
              <w:jc w:val="center"/>
            </w:pPr>
            <w:r w:rsidRPr="009F786E"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autoSpaceDE w:val="0"/>
              <w:jc w:val="both"/>
            </w:pPr>
            <w:r w:rsidRPr="009F786E">
              <w:t>Капитальный ремонт здания культурно-досугового центра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</w:tbl>
    <w:p w:rsidR="00F871E9" w:rsidRPr="009F786E" w:rsidRDefault="00F871E9" w:rsidP="00C3491E">
      <w:pPr>
        <w:jc w:val="both"/>
        <w:rPr>
          <w:b/>
          <w:i/>
        </w:rPr>
      </w:pPr>
      <w:r w:rsidRPr="009F786E">
        <w:rPr>
          <w:b/>
          <w:i/>
        </w:rPr>
        <w:t>Места размещения объектов социальной инфраструктуры приведены на</w:t>
      </w:r>
      <w:r w:rsidR="00433FEF" w:rsidRPr="009F786E">
        <w:rPr>
          <w:rFonts w:eastAsia="Times New Roman"/>
          <w:b/>
          <w:bCs/>
          <w:i/>
          <w:iCs/>
          <w:kern w:val="0"/>
          <w:lang w:eastAsia="ru-RU"/>
        </w:rPr>
        <w:t xml:space="preserve"> картах</w:t>
      </w:r>
      <w:r w:rsidRPr="009F786E">
        <w:rPr>
          <w:b/>
          <w:i/>
        </w:rPr>
        <w:t xml:space="preserve"> </w:t>
      </w:r>
      <w:r w:rsidR="006448EF" w:rsidRPr="009F786E">
        <w:rPr>
          <w:b/>
          <w:i/>
        </w:rPr>
        <w:t>1, 2, 12, 13</w:t>
      </w:r>
      <w:r w:rsidRPr="009F786E">
        <w:rPr>
          <w:b/>
          <w:i/>
        </w:rPr>
        <w:t>.</w:t>
      </w:r>
    </w:p>
    <w:p w:rsidR="00934BA4" w:rsidRPr="009F786E" w:rsidRDefault="00934BA4" w:rsidP="00934BA4">
      <w:pPr>
        <w:ind w:right="-144" w:firstLine="567"/>
        <w:jc w:val="both"/>
        <w:rPr>
          <w:b/>
          <w:i/>
        </w:rPr>
      </w:pPr>
    </w:p>
    <w:p w:rsidR="00BA2E5F" w:rsidRPr="009F786E" w:rsidRDefault="00BA2E5F" w:rsidP="00BB599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86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404E" w:rsidRPr="009F786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. Мероприятия по обеспечению территории </w:t>
      </w:r>
      <w:r w:rsidR="009F1F6F" w:rsidRPr="009F786E">
        <w:rPr>
          <w:rFonts w:ascii="Times New Roman" w:hAnsi="Times New Roman" w:cs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502CB0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>сельского поселения объектами массового отдыха жителей, благоустройства и озеленения</w:t>
      </w:r>
    </w:p>
    <w:p w:rsidR="00AA783B" w:rsidRDefault="00AA783B" w:rsidP="00AA783B">
      <w:pPr>
        <w:rPr>
          <w:lang w:eastAsia="en-US" w:bidi="en-US"/>
        </w:rPr>
      </w:pPr>
    </w:p>
    <w:p w:rsidR="007D5600" w:rsidRPr="00D5092D" w:rsidRDefault="007D5600" w:rsidP="007D5600">
      <w:pPr>
        <w:ind w:left="-3" w:right="134" w:firstLine="570"/>
        <w:jc w:val="both"/>
        <w:rPr>
          <w:color w:val="0070C0"/>
        </w:rPr>
      </w:pPr>
      <w:r w:rsidRPr="0097662D">
        <w:rPr>
          <w:color w:val="0070C0"/>
        </w:rPr>
        <w:t>Для организации</w:t>
      </w:r>
      <w:r>
        <w:rPr>
          <w:color w:val="0070C0"/>
        </w:rPr>
        <w:t xml:space="preserve"> деятельности по осуществлению</w:t>
      </w:r>
      <w:r w:rsidRPr="0097662D">
        <w:rPr>
          <w:color w:val="0070C0"/>
        </w:rPr>
        <w:t xml:space="preserve"> отдыха, туризма, физкультурно-оздоровительной и спортивной деятельности граждан предлагается перевод земельного участка с кадастровым номером 36:27:0990013:194 </w:t>
      </w:r>
      <w:r>
        <w:rPr>
          <w:color w:val="0070C0"/>
        </w:rPr>
        <w:t xml:space="preserve">близ села Евстратовка, </w:t>
      </w:r>
      <w:r w:rsidRPr="0097662D">
        <w:rPr>
          <w:color w:val="0070C0"/>
        </w:rPr>
        <w:t>из категории «земли сельскохозяйственного назначения» в категорию «земли особо охраняемых территорий и объектов» рекреационного назначения</w:t>
      </w:r>
      <w:r>
        <w:rPr>
          <w:color w:val="0070C0"/>
        </w:rPr>
        <w:t>.</w:t>
      </w:r>
    </w:p>
    <w:p w:rsidR="007D5600" w:rsidRPr="009F786E" w:rsidRDefault="007D5600" w:rsidP="00AA783B">
      <w:pPr>
        <w:rPr>
          <w:lang w:eastAsia="en-US" w:bidi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snapToGrid w:val="0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  <w:spacing w:val="-3"/>
                <w:shd w:val="clear" w:color="auto" w:fill="FFFFFF"/>
              </w:rPr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Благоустройство парка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A329D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  <w:spacing w:val="-3"/>
                <w:shd w:val="clear" w:color="auto" w:fill="FFFFFF"/>
              </w:rPr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Устройство рекреационной зоны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  <w:p w:rsidR="00DB1E49" w:rsidRPr="002A6778" w:rsidRDefault="00DB1E49" w:rsidP="00AE1DF8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  <w:spacing w:val="-3"/>
                <w:shd w:val="clear" w:color="auto" w:fill="FFFFFF"/>
              </w:rPr>
            </w:pPr>
            <w:r w:rsidRPr="009F786E">
              <w:t>Строительство детских игровых площадок в населенных пунктах Евстратовского сельского поселения.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  <w:spacing w:val="-3"/>
                <w:shd w:val="clear" w:color="auto" w:fill="FFFFFF"/>
              </w:rPr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Благоустройство мест общественного купания с обустройством площадок для отдыха и пляжей на р. Чёрная Калитва.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jc w:val="both"/>
              <w:rPr>
                <w:bCs/>
                <w:iCs/>
                <w:spacing w:val="-3"/>
                <w:shd w:val="clear" w:color="auto" w:fill="FFFFFF"/>
              </w:rPr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Благоустройство футбольного поля в с. Евстратовка.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shd w:val="clear" w:color="auto" w:fill="FFFFFF"/>
              <w:autoSpaceDE w:val="0"/>
              <w:jc w:val="both"/>
              <w:rPr>
                <w:rFonts w:eastAsia="Times New Roman"/>
                <w:iCs/>
                <w:spacing w:val="-10"/>
                <w:shd w:val="clear" w:color="auto" w:fill="FFFFFF"/>
              </w:rPr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Поддержание порядка на территории родника.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</w:tc>
      </w:tr>
      <w:tr w:rsidR="00DB1E49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AE1DF8">
            <w:pPr>
              <w:pStyle w:val="af2"/>
              <w:snapToGrid w:val="0"/>
              <w:jc w:val="both"/>
              <w:rPr>
                <w:rFonts w:eastAsia="Times New Roman"/>
              </w:rPr>
            </w:pPr>
            <w:r w:rsidRPr="009F786E">
              <w:rPr>
                <w:rFonts w:eastAsia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49" w:rsidRPr="009F786E" w:rsidRDefault="00DB1E49" w:rsidP="007D6B8F">
            <w:r w:rsidRPr="009F786E">
              <w:t>Устройство и реконструкция пешеходных тротуаров.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  <w:p w:rsidR="00DB1E49" w:rsidRPr="002A6778" w:rsidRDefault="00DB1E49" w:rsidP="00AE1DF8">
            <w:pPr>
              <w:pStyle w:val="af0"/>
              <w:snapToGrid w:val="0"/>
              <w:spacing w:after="0"/>
              <w:ind w:left="0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  <w:tr w:rsidR="00A329D7" w:rsidRPr="009F786E" w:rsidTr="00A329D7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7" w:rsidRPr="002A6778" w:rsidRDefault="00A329D7" w:rsidP="00A329D7">
            <w:pPr>
              <w:pStyle w:val="af0"/>
              <w:snapToGrid w:val="0"/>
              <w:spacing w:after="0"/>
              <w:ind w:left="0"/>
              <w:jc w:val="center"/>
              <w:rPr>
                <w:lang w:val="ru-RU"/>
              </w:rPr>
            </w:pPr>
            <w:r w:rsidRPr="00CF695F">
              <w:rPr>
                <w:b/>
                <w:i/>
                <w:color w:val="0070C0"/>
              </w:rPr>
              <w:t>Инвестиционный проект</w:t>
            </w:r>
          </w:p>
        </w:tc>
      </w:tr>
      <w:tr w:rsidR="00A329D7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9D7" w:rsidRPr="00CF695F" w:rsidRDefault="00A329D7" w:rsidP="00A329D7">
            <w:pPr>
              <w:spacing w:line="259" w:lineRule="auto"/>
              <w:rPr>
                <w:color w:val="0070C0"/>
              </w:rPr>
            </w:pPr>
            <w:r w:rsidRPr="00CF695F">
              <w:rPr>
                <w:color w:val="0070C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9D7" w:rsidRPr="004E6748" w:rsidRDefault="00A329D7" w:rsidP="00A329D7">
            <w:pPr>
              <w:ind w:left="-3" w:right="134"/>
              <w:rPr>
                <w:color w:val="0070C0"/>
              </w:rPr>
            </w:pPr>
            <w:r w:rsidRPr="00CF695F">
              <w:rPr>
                <w:color w:val="0070C0"/>
              </w:rPr>
              <w:t>Организация зоны отдыха, туризма, физкультурно-оздоровительной и спортивной деятельности граждан</w:t>
            </w:r>
            <w:r>
              <w:rPr>
                <w:color w:val="0070C0"/>
              </w:rPr>
              <w:t xml:space="preserve"> на</w:t>
            </w:r>
            <w:r w:rsidRPr="00CF695F">
              <w:rPr>
                <w:color w:val="0070C0"/>
              </w:rPr>
              <w:t xml:space="preserve"> земельно</w:t>
            </w:r>
            <w:r>
              <w:rPr>
                <w:color w:val="0070C0"/>
              </w:rPr>
              <w:t>м</w:t>
            </w:r>
            <w:r w:rsidRPr="00CF695F">
              <w:rPr>
                <w:color w:val="0070C0"/>
              </w:rPr>
              <w:t xml:space="preserve"> участк</w:t>
            </w:r>
            <w:r>
              <w:rPr>
                <w:color w:val="0070C0"/>
              </w:rPr>
              <w:t xml:space="preserve">е </w:t>
            </w:r>
            <w:r w:rsidRPr="00CF695F">
              <w:rPr>
                <w:color w:val="0070C0"/>
              </w:rPr>
              <w:t>с кадастровым номером 36:27:0990013:194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9D7" w:rsidRPr="00CF695F" w:rsidRDefault="00A329D7" w:rsidP="00A329D7">
            <w:pPr>
              <w:spacing w:line="259" w:lineRule="auto"/>
              <w:rPr>
                <w:color w:val="0070C0"/>
              </w:rPr>
            </w:pPr>
            <w:r w:rsidRPr="00CF695F">
              <w:rPr>
                <w:color w:val="0070C0"/>
              </w:rPr>
              <w:t>Расчетный срок</w:t>
            </w:r>
          </w:p>
        </w:tc>
      </w:tr>
    </w:tbl>
    <w:p w:rsidR="007D5600" w:rsidRDefault="007D5600" w:rsidP="00F871E9">
      <w:pPr>
        <w:ind w:firstLine="567"/>
        <w:jc w:val="both"/>
        <w:rPr>
          <w:b/>
          <w:i/>
        </w:rPr>
      </w:pPr>
    </w:p>
    <w:p w:rsidR="00F871E9" w:rsidRPr="009F786E" w:rsidRDefault="00F871E9" w:rsidP="00F871E9">
      <w:pPr>
        <w:ind w:firstLine="567"/>
        <w:jc w:val="both"/>
        <w:rPr>
          <w:b/>
          <w:i/>
        </w:rPr>
      </w:pPr>
      <w:r w:rsidRPr="009F786E">
        <w:rPr>
          <w:b/>
          <w:i/>
        </w:rPr>
        <w:t>Места размещения объектов приведены на</w:t>
      </w:r>
      <w:r w:rsidR="00433FEF" w:rsidRPr="009F786E">
        <w:rPr>
          <w:rFonts w:eastAsia="Times New Roman"/>
          <w:b/>
          <w:bCs/>
          <w:i/>
          <w:iCs/>
          <w:kern w:val="0"/>
          <w:lang w:eastAsia="ru-RU"/>
        </w:rPr>
        <w:t xml:space="preserve"> картах</w:t>
      </w:r>
      <w:r w:rsidRPr="009F786E">
        <w:rPr>
          <w:b/>
          <w:i/>
        </w:rPr>
        <w:t xml:space="preserve"> </w:t>
      </w:r>
      <w:r w:rsidR="006448EF" w:rsidRPr="009F786E">
        <w:rPr>
          <w:b/>
          <w:i/>
        </w:rPr>
        <w:t>1, 2</w:t>
      </w:r>
      <w:r w:rsidRPr="009F786E">
        <w:rPr>
          <w:b/>
          <w:i/>
        </w:rPr>
        <w:t>.</w:t>
      </w:r>
    </w:p>
    <w:p w:rsidR="00F9222F" w:rsidRPr="009F786E" w:rsidRDefault="00F9222F" w:rsidP="00732FDB">
      <w:pPr>
        <w:ind w:right="-144" w:firstLine="567"/>
        <w:rPr>
          <w:b/>
          <w:i/>
        </w:rPr>
      </w:pPr>
    </w:p>
    <w:p w:rsidR="007D5600" w:rsidRDefault="007D5600">
      <w:pPr>
        <w:widowControl/>
        <w:suppressAutoHyphens w:val="0"/>
        <w:rPr>
          <w:rFonts w:eastAsia="Arial"/>
          <w:b/>
          <w:i/>
          <w:color w:val="000000"/>
          <w:lang w:eastAsia="en-US" w:bidi="en-US"/>
        </w:rPr>
      </w:pPr>
      <w:r>
        <w:rPr>
          <w:b/>
          <w:i/>
        </w:rPr>
        <w:br w:type="page"/>
      </w:r>
    </w:p>
    <w:p w:rsidR="00BA2E5F" w:rsidRPr="009F786E" w:rsidRDefault="00BA2E5F" w:rsidP="0025773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86E">
        <w:rPr>
          <w:rFonts w:ascii="Times New Roman" w:hAnsi="Times New Roman" w:cs="Times New Roman"/>
          <w:b/>
          <w:i/>
          <w:sz w:val="24"/>
          <w:szCs w:val="24"/>
        </w:rPr>
        <w:lastRenderedPageBreak/>
        <w:t>2.</w:t>
      </w:r>
      <w:r w:rsidR="00B2130F" w:rsidRPr="009F78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D5CED" w:rsidRPr="009F7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2130F" w:rsidRPr="009F786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F786E">
        <w:rPr>
          <w:rFonts w:ascii="Times New Roman" w:hAnsi="Times New Roman" w:cs="Times New Roman"/>
          <w:b/>
          <w:i/>
          <w:sz w:val="24"/>
          <w:szCs w:val="24"/>
        </w:rPr>
        <w:t>. Мероприятия по организации сбора и вывоза бытовых отходов и мусора, организации мест захоронения</w:t>
      </w:r>
      <w:r w:rsidR="00917C7D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</w:t>
      </w:r>
      <w:r w:rsidR="009F1F6F" w:rsidRPr="009F786E">
        <w:rPr>
          <w:rFonts w:ascii="Times New Roman" w:hAnsi="Times New Roman" w:cs="Times New Roman"/>
          <w:b/>
          <w:i/>
          <w:sz w:val="24"/>
          <w:szCs w:val="24"/>
        </w:rPr>
        <w:t>Евстратовск</w:t>
      </w:r>
      <w:r w:rsidR="00654294" w:rsidRPr="009F786E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917C7D" w:rsidRPr="009F786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A65FC8" w:rsidRPr="00C810E9" w:rsidRDefault="00A65FC8" w:rsidP="00A65FC8">
      <w:pPr>
        <w:jc w:val="center"/>
        <w:rPr>
          <w:color w:val="0070C0"/>
          <w:lang w:eastAsia="en-US" w:bidi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9F1F6F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9F1F6F" w:rsidRPr="009F786E" w:rsidRDefault="009F1F6F" w:rsidP="00307267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9F1F6F" w:rsidRPr="009F786E" w:rsidRDefault="009F1F6F" w:rsidP="00307267">
            <w:pPr>
              <w:pStyle w:val="af2"/>
              <w:snapToGrid w:val="0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F1F6F" w:rsidRPr="009F786E" w:rsidRDefault="009F1F6F" w:rsidP="00307267">
            <w:pPr>
              <w:pStyle w:val="af2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9F786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F1F6F" w:rsidRPr="009F786E" w:rsidTr="00460451">
        <w:trPr>
          <w:trHeight w:val="1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931ABA" w:rsidRDefault="00A329D7" w:rsidP="00307267">
            <w:pPr>
              <w:pStyle w:val="af2"/>
              <w:snapToGrid w:val="0"/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931ABA" w:rsidRDefault="009F1F6F" w:rsidP="009E082D">
            <w:pPr>
              <w:jc w:val="both"/>
            </w:pPr>
            <w:r w:rsidRPr="00931ABA">
              <w:t>Строительство в населенных пунктах контейнерных площадок для сбора и временного накопления отходов с установкой контейнеров емкостью 0,75 м</w:t>
            </w:r>
            <w:r w:rsidRPr="00931ABA">
              <w:rPr>
                <w:vertAlign w:val="superscript"/>
              </w:rPr>
              <w:t xml:space="preserve">3 </w:t>
            </w:r>
            <w:r w:rsidRPr="00931ABA">
              <w:t>и контейнерных площадок для сбора и временного накопления отходов с последующим вывозом на предприятие по сортировке отходов Россошанского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6F" w:rsidRPr="009F786E" w:rsidRDefault="009F1F6F" w:rsidP="00307267">
            <w:pPr>
              <w:pStyle w:val="af2"/>
              <w:snapToGrid w:val="0"/>
              <w:jc w:val="both"/>
            </w:pPr>
            <w:r w:rsidRPr="009F786E">
              <w:t>Первая очередь</w:t>
            </w:r>
          </w:p>
        </w:tc>
      </w:tr>
      <w:tr w:rsidR="009F1F6F" w:rsidRPr="009F786E" w:rsidTr="00460451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931ABA" w:rsidRDefault="00A329D7" w:rsidP="00307267">
            <w:pPr>
              <w:pStyle w:val="af2"/>
              <w:snapToGrid w:val="0"/>
              <w:jc w:val="both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F6F" w:rsidRPr="00931ABA" w:rsidRDefault="009F1F6F" w:rsidP="00307267">
            <w:pPr>
              <w:widowControl/>
              <w:snapToGrid w:val="0"/>
            </w:pPr>
            <w:r w:rsidRPr="00931ABA">
              <w:t>Благоустройство территорий кладбищ: уборка и очистка территории; устройство мест сбора мусора.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6F" w:rsidRPr="009F786E" w:rsidRDefault="009F1F6F" w:rsidP="00307267">
            <w:pPr>
              <w:pStyle w:val="af2"/>
              <w:snapToGrid w:val="0"/>
              <w:jc w:val="both"/>
            </w:pPr>
            <w:r w:rsidRPr="009F786E">
              <w:t>Первая очередь</w:t>
            </w:r>
          </w:p>
        </w:tc>
      </w:tr>
      <w:tr w:rsidR="003E2EEB" w:rsidRPr="00B93F1E" w:rsidTr="00A65FC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EEB" w:rsidRPr="00B93F1E" w:rsidRDefault="00A329D7" w:rsidP="00307267">
            <w:pPr>
              <w:pStyle w:val="af2"/>
              <w:snapToGrid w:val="0"/>
              <w:jc w:val="both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EEB" w:rsidRPr="00B93F1E" w:rsidRDefault="003E2EEB" w:rsidP="009E082D">
            <w:pPr>
              <w:widowControl/>
              <w:snapToGrid w:val="0"/>
            </w:pPr>
            <w:r w:rsidRPr="00B93F1E">
              <w:t>Строительство предприятия по сортировке отходов</w:t>
            </w:r>
            <w:r w:rsidR="00425107" w:rsidRPr="00B93F1E">
              <w:t>,</w:t>
            </w:r>
            <w:r w:rsidR="009E082D" w:rsidRPr="00B93F1E">
              <w:t xml:space="preserve"> переработке вторичных ресурсов</w:t>
            </w:r>
            <w:r w:rsidR="00425107" w:rsidRPr="00B93F1E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EEB" w:rsidRPr="00B93F1E" w:rsidRDefault="00425107" w:rsidP="00307267">
            <w:pPr>
              <w:pStyle w:val="af2"/>
              <w:snapToGrid w:val="0"/>
              <w:jc w:val="both"/>
            </w:pPr>
            <w:r w:rsidRPr="00B93F1E">
              <w:t>Первая очередь</w:t>
            </w:r>
          </w:p>
        </w:tc>
      </w:tr>
      <w:tr w:rsidR="00A65FC8" w:rsidRPr="00B93F1E" w:rsidTr="00A65FC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C8" w:rsidRPr="00A329D7" w:rsidRDefault="00A329D7" w:rsidP="00A146C8">
            <w:pPr>
              <w:pStyle w:val="af2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C8" w:rsidRPr="00B93F1E" w:rsidRDefault="00A65FC8" w:rsidP="007D6B8F">
            <w:pPr>
              <w:jc w:val="both"/>
            </w:pPr>
            <w:r w:rsidRPr="00B93F1E">
              <w:t xml:space="preserve">Строительство полигона ТКО на земельном участке с кадастровым номером 36:27:0960019:229 общей площадью 360001 </w:t>
            </w:r>
            <w:proofErr w:type="spellStart"/>
            <w:r w:rsidRPr="00B93F1E">
              <w:t>кв.м</w:t>
            </w:r>
            <w:proofErr w:type="spellEnd"/>
            <w:r w:rsidRPr="00B93F1E">
              <w:t xml:space="preserve">. (класс санитарной классификации II, в соответствии с СанПиН 2.2.1/2.1.1.1200-03 </w:t>
            </w:r>
            <w:r w:rsidR="0063295A" w:rsidRPr="00B93F1E">
              <w:t>«</w:t>
            </w:r>
            <w:r w:rsidRPr="00B93F1E">
              <w:t>Санитарно-защитные зоны и санитарная классификация предприятий, сооружений и иных объектов</w:t>
            </w:r>
            <w:r w:rsidR="0063295A" w:rsidRPr="00B93F1E">
              <w:t>»</w:t>
            </w:r>
            <w:r w:rsidRPr="00B93F1E">
              <w:t xml:space="preserve"> - </w:t>
            </w:r>
            <w:r w:rsidR="00F40DE1" w:rsidRPr="00B93F1E">
              <w:t xml:space="preserve">нормативная </w:t>
            </w:r>
            <w:r w:rsidRPr="00B93F1E">
              <w:t>СЗЗ 500 м)</w:t>
            </w:r>
            <w:r w:rsidR="00110965" w:rsidRPr="00B93F1E"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C8" w:rsidRPr="00B93F1E" w:rsidRDefault="00A65FC8" w:rsidP="00A146C8">
            <w:r w:rsidRPr="00B93F1E">
              <w:t>Расчетный срок</w:t>
            </w:r>
          </w:p>
        </w:tc>
      </w:tr>
    </w:tbl>
    <w:p w:rsidR="00110965" w:rsidRPr="00B93F1E" w:rsidRDefault="00110965" w:rsidP="00110965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i/>
        </w:rPr>
      </w:pPr>
      <w:r w:rsidRPr="00B93F1E">
        <w:rPr>
          <w:i/>
        </w:rPr>
        <w:t>*</w:t>
      </w:r>
      <w:r w:rsidRPr="00B93F1E">
        <w:rPr>
          <w:rFonts w:eastAsia="Calibri"/>
          <w:b/>
          <w:i/>
        </w:rPr>
        <w:t xml:space="preserve"> </w:t>
      </w:r>
      <w:r w:rsidRPr="00B93F1E">
        <w:rPr>
          <w:rFonts w:eastAsia="Calibri"/>
          <w:i/>
        </w:rPr>
        <w:t xml:space="preserve">Для указанного проектируемого объекта необходимо установление санитарно-защитной зоны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(ред. от 21.12.2018). Решение об установлении санитарно-защитной зоны принимают Федеральная служба по надзору в сфере защиты прав потребителей и благополучия человека - в отношении объектов I и II класса опасности в соответствии с </w:t>
      </w:r>
      <w:hyperlink r:id="rId8" w:history="1">
        <w:r w:rsidRPr="00B93F1E">
          <w:rPr>
            <w:rFonts w:eastAsia="Calibri"/>
            <w:i/>
          </w:rPr>
          <w:t>классификацией</w:t>
        </w:r>
      </w:hyperlink>
      <w:r w:rsidRPr="00B93F1E">
        <w:rPr>
          <w:rFonts w:eastAsia="Calibri"/>
          <w:i/>
        </w:rPr>
        <w:t>, установленной санитарно-эпидемиологическими требованиями, групп объектов, в состав которых входят объекты I и (или) II класса опасности, а также в отношении объектов, не включенных в санитарную классификацию.</w:t>
      </w:r>
    </w:p>
    <w:p w:rsidR="00110965" w:rsidRPr="00B93F1E" w:rsidRDefault="00110965" w:rsidP="001109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B93F1E">
        <w:rPr>
          <w:rFonts w:eastAsia="Calibri"/>
          <w:i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7F3211" w:rsidRPr="00110965" w:rsidRDefault="007F3211" w:rsidP="00110965">
      <w:pPr>
        <w:ind w:left="720" w:right="-144"/>
        <w:jc w:val="both"/>
        <w:rPr>
          <w:i/>
          <w:color w:val="0070C0"/>
        </w:rPr>
      </w:pPr>
    </w:p>
    <w:p w:rsidR="00F871E9" w:rsidRPr="009F786E" w:rsidRDefault="00F871E9" w:rsidP="00F871E9">
      <w:pPr>
        <w:ind w:firstLine="567"/>
        <w:jc w:val="both"/>
        <w:rPr>
          <w:b/>
          <w:i/>
        </w:rPr>
      </w:pPr>
      <w:r w:rsidRPr="009F786E">
        <w:rPr>
          <w:b/>
          <w:i/>
        </w:rPr>
        <w:t xml:space="preserve">Места размещения объектов специального назначения на схемах </w:t>
      </w:r>
      <w:r w:rsidR="00191976" w:rsidRPr="009F786E">
        <w:rPr>
          <w:b/>
          <w:i/>
        </w:rPr>
        <w:t>1, 2, 4</w:t>
      </w:r>
      <w:r w:rsidRPr="009F786E">
        <w:rPr>
          <w:b/>
          <w:i/>
        </w:rPr>
        <w:t>.</w:t>
      </w:r>
    </w:p>
    <w:p w:rsidR="00BA2E5F" w:rsidRDefault="00BA2E5F" w:rsidP="000E111E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786E">
        <w:rPr>
          <w:rFonts w:ascii="Times New Roman" w:hAnsi="Times New Roman"/>
          <w:b/>
          <w:sz w:val="24"/>
          <w:szCs w:val="24"/>
        </w:rPr>
        <w:t>2.</w:t>
      </w:r>
      <w:r w:rsidR="008E615B" w:rsidRPr="009F786E">
        <w:rPr>
          <w:rFonts w:ascii="Times New Roman" w:hAnsi="Times New Roman"/>
          <w:b/>
          <w:sz w:val="24"/>
          <w:szCs w:val="24"/>
        </w:rPr>
        <w:t>5</w:t>
      </w:r>
      <w:r w:rsidRPr="009F786E">
        <w:rPr>
          <w:rFonts w:ascii="Times New Roman" w:hAnsi="Times New Roman"/>
          <w:b/>
          <w:sz w:val="24"/>
          <w:szCs w:val="24"/>
        </w:rPr>
        <w:t xml:space="preserve">. </w:t>
      </w:r>
      <w:r w:rsidR="00A64C3E" w:rsidRPr="009F786E">
        <w:rPr>
          <w:rFonts w:ascii="Times New Roman" w:hAnsi="Times New Roman"/>
          <w:b/>
          <w:sz w:val="24"/>
          <w:szCs w:val="24"/>
        </w:rPr>
        <w:t>М</w:t>
      </w:r>
      <w:r w:rsidRPr="009F786E">
        <w:rPr>
          <w:rFonts w:ascii="Times New Roman" w:hAnsi="Times New Roman"/>
          <w:b/>
          <w:sz w:val="24"/>
          <w:szCs w:val="24"/>
        </w:rPr>
        <w:t>ероприятия по охране окружающей среды</w:t>
      </w:r>
    </w:p>
    <w:p w:rsidR="00DC0FA6" w:rsidRPr="00DC0FA6" w:rsidRDefault="00DC0FA6" w:rsidP="00DC0FA6">
      <w:pPr>
        <w:rPr>
          <w:lang w:eastAsia="en-US" w:bidi="en-US"/>
        </w:rPr>
      </w:pP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658"/>
        <w:gridCol w:w="2044"/>
      </w:tblGrid>
      <w:tr w:rsidR="00DB1E49" w:rsidRPr="009F786E" w:rsidTr="007D5600">
        <w:trPr>
          <w:trHeight w:val="276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>№</w:t>
            </w:r>
          </w:p>
          <w:p w:rsidR="00DB1E49" w:rsidRPr="009F786E" w:rsidRDefault="00DB1E49" w:rsidP="00AE1DF8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 xml:space="preserve"> п/п</w:t>
            </w:r>
          </w:p>
        </w:tc>
        <w:tc>
          <w:tcPr>
            <w:tcW w:w="6658" w:type="dxa"/>
            <w:tcBorders>
              <w:bottom w:val="single" w:sz="2" w:space="0" w:color="000000"/>
            </w:tcBorders>
            <w:shd w:val="clear" w:color="auto" w:fill="DAEEF3"/>
          </w:tcPr>
          <w:p w:rsidR="00DB1E49" w:rsidRPr="009F786E" w:rsidRDefault="00DB1E49" w:rsidP="00DB1E49">
            <w:pPr>
              <w:pStyle w:val="af2"/>
              <w:jc w:val="both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>Наименование мероприятия</w:t>
            </w:r>
          </w:p>
        </w:tc>
        <w:tc>
          <w:tcPr>
            <w:tcW w:w="2044" w:type="dxa"/>
            <w:tcBorders>
              <w:bottom w:val="single" w:sz="2" w:space="0" w:color="000000"/>
            </w:tcBorders>
            <w:shd w:val="clear" w:color="auto" w:fill="DAEEF3"/>
          </w:tcPr>
          <w:p w:rsidR="00DB1E49" w:rsidRPr="009F786E" w:rsidRDefault="00DB1E49" w:rsidP="00AE1DF8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>Сроки реализации</w:t>
            </w:r>
          </w:p>
        </w:tc>
      </w:tr>
      <w:tr w:rsidR="007D6B8F" w:rsidRPr="009F786E" w:rsidTr="008F3DA4">
        <w:trPr>
          <w:trHeight w:val="276"/>
        </w:trPr>
        <w:tc>
          <w:tcPr>
            <w:tcW w:w="9269" w:type="dxa"/>
            <w:gridSpan w:val="3"/>
            <w:tcBorders>
              <w:top w:val="single" w:sz="2" w:space="0" w:color="000000"/>
            </w:tcBorders>
          </w:tcPr>
          <w:p w:rsidR="007D6B8F" w:rsidRPr="009F786E" w:rsidRDefault="007D6B8F" w:rsidP="00AE1DF8">
            <w:pPr>
              <w:pStyle w:val="af2"/>
              <w:rPr>
                <w:rFonts w:eastAsia="TimesNewRomanPSMT" w:cs="TimesNewRomanPSMT"/>
                <w:b/>
              </w:rPr>
            </w:pPr>
            <w:r w:rsidRPr="009F786E">
              <w:rPr>
                <w:rFonts w:eastAsia="TimesNewRomanPSMT" w:cs="TimesNewRomanPSMT"/>
              </w:rPr>
              <w:t xml:space="preserve">           1. Атмосферный воздух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1</w:t>
            </w:r>
            <w:r w:rsidRPr="009F786E">
              <w:rPr>
                <w:lang w:val="en-US"/>
              </w:rPr>
              <w:t>.</w:t>
            </w:r>
            <w:r w:rsidRPr="009F786E">
              <w:t>1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Озеленение улиц и санитарно-защитных зон предприятий с двухъярусной посадкой зеленых насаждений.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7D6B8F" w:rsidRPr="009F786E" w:rsidTr="008F3DA4">
        <w:trPr>
          <w:trHeight w:val="276"/>
        </w:trPr>
        <w:tc>
          <w:tcPr>
            <w:tcW w:w="567" w:type="dxa"/>
            <w:tcBorders>
              <w:right w:val="nil"/>
            </w:tcBorders>
          </w:tcPr>
          <w:p w:rsidR="007D6B8F" w:rsidRPr="009F786E" w:rsidRDefault="007D6B8F" w:rsidP="00AE1DF8">
            <w:pPr>
              <w:pStyle w:val="af2"/>
            </w:pPr>
          </w:p>
        </w:tc>
        <w:tc>
          <w:tcPr>
            <w:tcW w:w="8702" w:type="dxa"/>
            <w:gridSpan w:val="2"/>
            <w:tcBorders>
              <w:left w:val="nil"/>
            </w:tcBorders>
          </w:tcPr>
          <w:p w:rsidR="007D6B8F" w:rsidRPr="009F786E" w:rsidRDefault="007D6B8F" w:rsidP="00AE1DF8">
            <w:pPr>
              <w:pStyle w:val="af2"/>
            </w:pPr>
            <w:r w:rsidRPr="009F786E">
              <w:rPr>
                <w:rFonts w:eastAsia="TimesNewRomanPSMT" w:cs="TimesNewRomanPSMT"/>
              </w:rPr>
              <w:t>2. Поверхностные воды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2</w:t>
            </w:r>
            <w:r w:rsidRPr="009F786E">
              <w:rPr>
                <w:lang w:val="en-US"/>
              </w:rPr>
              <w:t>.1</w:t>
            </w:r>
          </w:p>
        </w:tc>
        <w:tc>
          <w:tcPr>
            <w:tcW w:w="6658" w:type="dxa"/>
          </w:tcPr>
          <w:p w:rsidR="00DB1E49" w:rsidRPr="002A6778" w:rsidRDefault="00DB1E49" w:rsidP="00DB1E49">
            <w:pPr>
              <w:pStyle w:val="a0"/>
              <w:widowControl/>
              <w:suppressAutoHyphens w:val="0"/>
              <w:spacing w:after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Строительство современных очистных сооружений.</w:t>
            </w:r>
          </w:p>
        </w:tc>
        <w:tc>
          <w:tcPr>
            <w:tcW w:w="2044" w:type="dxa"/>
          </w:tcPr>
          <w:p w:rsidR="00DB1E49" w:rsidRPr="002A6778" w:rsidRDefault="00DB1E49" w:rsidP="00AE1DF8">
            <w:pPr>
              <w:pStyle w:val="a0"/>
              <w:widowControl/>
              <w:suppressAutoHyphens w:val="0"/>
              <w:spacing w:after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  <w:p w:rsidR="00DB1E49" w:rsidRPr="002A6778" w:rsidRDefault="00DB1E49" w:rsidP="00AE1DF8">
            <w:pPr>
              <w:pStyle w:val="a0"/>
              <w:widowControl/>
              <w:suppressAutoHyphens w:val="0"/>
              <w:spacing w:after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Расчетный срок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</w:tcPr>
          <w:p w:rsidR="00DB1E49" w:rsidRPr="009F786E" w:rsidRDefault="00DB1E49" w:rsidP="00AE1DF8">
            <w:pPr>
              <w:pStyle w:val="af2"/>
            </w:pPr>
            <w:r w:rsidRPr="009F786E">
              <w:t>2.2</w:t>
            </w:r>
          </w:p>
        </w:tc>
        <w:tc>
          <w:tcPr>
            <w:tcW w:w="6658" w:type="dxa"/>
          </w:tcPr>
          <w:p w:rsidR="00DB1E49" w:rsidRPr="009F786E" w:rsidRDefault="00DB1E49" w:rsidP="00DB1E49">
            <w:pPr>
              <w:pStyle w:val="af2"/>
              <w:jc w:val="both"/>
              <w:rPr>
                <w:rFonts w:eastAsia="Arial Unicode MS"/>
                <w:color w:val="000000"/>
                <w:lang w:bidi="en-US"/>
              </w:rPr>
            </w:pPr>
            <w:r w:rsidRPr="009F786E">
              <w:rPr>
                <w:rFonts w:eastAsia="Arial Unicode MS"/>
                <w:lang w:eastAsia="en-US" w:bidi="en-US"/>
              </w:rPr>
              <w:t>Строительство централизованной системы водоотведения.</w:t>
            </w:r>
          </w:p>
        </w:tc>
        <w:tc>
          <w:tcPr>
            <w:tcW w:w="2044" w:type="dxa"/>
          </w:tcPr>
          <w:p w:rsidR="00DB1E49" w:rsidRPr="002A6778" w:rsidRDefault="00DB1E49" w:rsidP="00AE1DF8">
            <w:pPr>
              <w:pStyle w:val="a0"/>
              <w:widowControl/>
              <w:suppressAutoHyphens w:val="0"/>
              <w:spacing w:after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  <w:p w:rsidR="00DB1E49" w:rsidRPr="009F786E" w:rsidRDefault="00DB1E49" w:rsidP="00AE1DF8">
            <w:pPr>
              <w:pStyle w:val="af2"/>
              <w:rPr>
                <w:rFonts w:eastAsia="Arial Unicode MS"/>
                <w:lang w:eastAsia="en-US" w:bidi="en-US"/>
              </w:rPr>
            </w:pPr>
            <w:r w:rsidRPr="009F786E">
              <w:lastRenderedPageBreak/>
              <w:t>Расчетный срок</w:t>
            </w:r>
          </w:p>
        </w:tc>
      </w:tr>
      <w:tr w:rsidR="00DB1E49" w:rsidRPr="009F786E" w:rsidTr="007D5600">
        <w:trPr>
          <w:trHeight w:val="589"/>
        </w:trPr>
        <w:tc>
          <w:tcPr>
            <w:tcW w:w="567" w:type="dxa"/>
          </w:tcPr>
          <w:p w:rsidR="00DB1E49" w:rsidRPr="009F786E" w:rsidRDefault="00DB1E49" w:rsidP="00AE1DF8">
            <w:pPr>
              <w:pStyle w:val="af2"/>
            </w:pPr>
            <w:r w:rsidRPr="009F786E">
              <w:lastRenderedPageBreak/>
              <w:t>2.3</w:t>
            </w:r>
          </w:p>
        </w:tc>
        <w:tc>
          <w:tcPr>
            <w:tcW w:w="6658" w:type="dxa"/>
          </w:tcPr>
          <w:p w:rsidR="00DB1E49" w:rsidRPr="009F786E" w:rsidRDefault="00DB1E49" w:rsidP="00DB1E49">
            <w:pPr>
              <w:jc w:val="both"/>
            </w:pPr>
            <w:r w:rsidRPr="009F786E">
              <w:t>Обеспечение сбора и очистки поверхностных стоков с территории жилой и производственной застройки в населенных пунктах.</w:t>
            </w:r>
          </w:p>
        </w:tc>
        <w:tc>
          <w:tcPr>
            <w:tcW w:w="2044" w:type="dxa"/>
          </w:tcPr>
          <w:p w:rsidR="00DB1E49" w:rsidRPr="002A6778" w:rsidRDefault="00DB1E49" w:rsidP="00AE1DF8">
            <w:pPr>
              <w:pStyle w:val="a0"/>
              <w:widowControl/>
              <w:suppressAutoHyphens w:val="0"/>
              <w:spacing w:after="0"/>
              <w:jc w:val="both"/>
              <w:rPr>
                <w:lang w:val="ru-RU"/>
              </w:rPr>
            </w:pPr>
            <w:r w:rsidRPr="002A6778">
              <w:rPr>
                <w:lang w:val="ru-RU"/>
              </w:rPr>
              <w:t>Первая очередь</w:t>
            </w:r>
          </w:p>
          <w:p w:rsidR="00DB1E49" w:rsidRPr="009F786E" w:rsidRDefault="00DB1E49" w:rsidP="00AE1DF8">
            <w:pPr>
              <w:jc w:val="both"/>
            </w:pPr>
            <w:r w:rsidRPr="009F786E">
              <w:t>Расчетный срок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2.4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rPr>
                <w:szCs w:val="28"/>
              </w:rPr>
              <w:t xml:space="preserve">Соблюдение правил </w:t>
            </w:r>
            <w:proofErr w:type="spellStart"/>
            <w:r w:rsidRPr="009F786E">
              <w:rPr>
                <w:szCs w:val="28"/>
              </w:rPr>
              <w:t>водоохранного</w:t>
            </w:r>
            <w:proofErr w:type="spellEnd"/>
            <w:r w:rsidRPr="009F786E">
              <w:rPr>
                <w:szCs w:val="28"/>
              </w:rPr>
              <w:t xml:space="preserve"> режима на водосборах поселения.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szCs w:val="28"/>
              </w:rPr>
            </w:pPr>
            <w:r w:rsidRPr="009F786E">
              <w:t>Первая очередь</w:t>
            </w:r>
          </w:p>
        </w:tc>
      </w:tr>
      <w:tr w:rsidR="007D6B8F" w:rsidRPr="009F786E" w:rsidTr="008F3DA4">
        <w:trPr>
          <w:trHeight w:val="276"/>
        </w:trPr>
        <w:tc>
          <w:tcPr>
            <w:tcW w:w="567" w:type="dxa"/>
            <w:tcBorders>
              <w:right w:val="nil"/>
            </w:tcBorders>
          </w:tcPr>
          <w:p w:rsidR="007D6B8F" w:rsidRPr="009F786E" w:rsidRDefault="007D6B8F" w:rsidP="00AE1DF8">
            <w:pPr>
              <w:pStyle w:val="af2"/>
            </w:pPr>
          </w:p>
        </w:tc>
        <w:tc>
          <w:tcPr>
            <w:tcW w:w="8702" w:type="dxa"/>
            <w:gridSpan w:val="2"/>
            <w:tcBorders>
              <w:left w:val="nil"/>
            </w:tcBorders>
          </w:tcPr>
          <w:p w:rsidR="007D6B8F" w:rsidRPr="009F786E" w:rsidRDefault="007D6B8F" w:rsidP="00AE1DF8">
            <w:pPr>
              <w:pStyle w:val="af2"/>
            </w:pPr>
            <w:r w:rsidRPr="009F786E">
              <w:rPr>
                <w:rFonts w:eastAsia="Arial Unicode MS"/>
              </w:rPr>
              <w:t>3. Подземные воды</w:t>
            </w:r>
          </w:p>
        </w:tc>
      </w:tr>
      <w:tr w:rsidR="00DB1E49" w:rsidRPr="009F786E" w:rsidTr="007D5600">
        <w:trPr>
          <w:trHeight w:val="398"/>
        </w:trPr>
        <w:tc>
          <w:tcPr>
            <w:tcW w:w="567" w:type="dxa"/>
          </w:tcPr>
          <w:p w:rsidR="00DB1E49" w:rsidRPr="009F786E" w:rsidRDefault="00DB1E49" w:rsidP="00AE1DF8">
            <w:pPr>
              <w:pStyle w:val="af2"/>
            </w:pPr>
            <w:r w:rsidRPr="009F786E">
              <w:t>3</w:t>
            </w:r>
            <w:r w:rsidRPr="009F786E">
              <w:rPr>
                <w:lang w:val="en-US"/>
              </w:rPr>
              <w:t>.1</w:t>
            </w:r>
          </w:p>
        </w:tc>
        <w:tc>
          <w:tcPr>
            <w:tcW w:w="6658" w:type="dxa"/>
          </w:tcPr>
          <w:p w:rsidR="00DB1E49" w:rsidRPr="009F786E" w:rsidRDefault="00DB1E49" w:rsidP="00227C6E">
            <w:pPr>
              <w:pStyle w:val="af2"/>
              <w:jc w:val="both"/>
            </w:pPr>
            <w:r w:rsidRPr="009F786E">
              <w:t>Соблюдение зон санитарной охраны на действующих  водозаборах.</w:t>
            </w:r>
          </w:p>
        </w:tc>
        <w:tc>
          <w:tcPr>
            <w:tcW w:w="2044" w:type="dxa"/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</w:tcPr>
          <w:p w:rsidR="00DB1E49" w:rsidRPr="009F786E" w:rsidRDefault="00DB1E49" w:rsidP="00AE1DF8">
            <w:pPr>
              <w:pStyle w:val="af2"/>
            </w:pPr>
            <w:r w:rsidRPr="009F786E">
              <w:t>3</w:t>
            </w:r>
            <w:r w:rsidRPr="009F786E">
              <w:rPr>
                <w:lang w:val="en-US"/>
              </w:rPr>
              <w:t>.</w:t>
            </w:r>
            <w:r w:rsidRPr="009F786E">
              <w:t>2</w:t>
            </w:r>
          </w:p>
        </w:tc>
        <w:tc>
          <w:tcPr>
            <w:tcW w:w="6658" w:type="dxa"/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Проведение систем учета и контроля над потреблением питьевой воды.</w:t>
            </w:r>
          </w:p>
        </w:tc>
        <w:tc>
          <w:tcPr>
            <w:tcW w:w="2044" w:type="dxa"/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3</w:t>
            </w:r>
            <w:r w:rsidRPr="009F786E">
              <w:rPr>
                <w:lang w:val="en-US"/>
              </w:rPr>
              <w:t>.</w:t>
            </w:r>
            <w:r w:rsidRPr="009F786E">
              <w:t>3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Изучение качества подземных вод и гидродинамического режима на водозаборах и в зонах их влияния.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395"/>
        </w:trPr>
        <w:tc>
          <w:tcPr>
            <w:tcW w:w="567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3.4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</w:tcPr>
          <w:p w:rsidR="00DB1E49" w:rsidRPr="009F786E" w:rsidRDefault="00DB1E49" w:rsidP="00227C6E">
            <w:pPr>
              <w:jc w:val="both"/>
            </w:pPr>
            <w:r w:rsidRPr="009F786E">
              <w:t>Обеспечение сельского поселения централизованной системой  водопровода.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r w:rsidRPr="009F786E">
              <w:t>Первая очередь</w:t>
            </w:r>
          </w:p>
        </w:tc>
      </w:tr>
      <w:tr w:rsidR="00DB1E49" w:rsidRPr="009F786E" w:rsidTr="007D5600">
        <w:trPr>
          <w:trHeight w:val="540"/>
        </w:trPr>
        <w:tc>
          <w:tcPr>
            <w:tcW w:w="567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3.5</w:t>
            </w:r>
          </w:p>
        </w:tc>
        <w:tc>
          <w:tcPr>
            <w:tcW w:w="6658" w:type="dxa"/>
            <w:tcBorders>
              <w:bottom w:val="single" w:sz="4" w:space="0" w:color="000000"/>
            </w:tcBorders>
          </w:tcPr>
          <w:p w:rsidR="00DB1E49" w:rsidRPr="009F786E" w:rsidRDefault="00DB1E49" w:rsidP="00227C6E">
            <w:pPr>
              <w:jc w:val="both"/>
            </w:pPr>
            <w:r w:rsidRPr="009F786E">
              <w:t>Обеспечение качества питьевой воды, подаваемой населению, путем внедрения средств очистки.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B1E49" w:rsidRPr="009F786E" w:rsidRDefault="00DB1E49" w:rsidP="00AE1DF8">
            <w:r w:rsidRPr="009F786E">
              <w:t>Первая очередь</w:t>
            </w:r>
          </w:p>
        </w:tc>
      </w:tr>
      <w:tr w:rsidR="007D6B8F" w:rsidRPr="009F786E" w:rsidTr="008F3DA4">
        <w:trPr>
          <w:trHeight w:val="276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8F" w:rsidRPr="009F786E" w:rsidRDefault="007D6B8F" w:rsidP="00AE1DF8">
            <w:pPr>
              <w:pStyle w:val="af2"/>
              <w:ind w:firstLine="512"/>
              <w:rPr>
                <w:b/>
              </w:rPr>
            </w:pPr>
            <w:r w:rsidRPr="009F786E">
              <w:t>4. Почвы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4</w:t>
            </w:r>
            <w:r w:rsidRPr="009F786E">
              <w:rPr>
                <w:lang w:val="en-US"/>
              </w:rPr>
              <w:t>.1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Создание вдоль автомобильных дорог лесных полезащитных полос.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4</w:t>
            </w:r>
            <w:r w:rsidRPr="009F786E">
              <w:rPr>
                <w:lang w:val="en-US"/>
              </w:rPr>
              <w:t>.2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4</w:t>
            </w:r>
            <w:r w:rsidRPr="009F786E">
              <w:rPr>
                <w:lang w:val="en-US"/>
              </w:rPr>
              <w:t>.3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 xml:space="preserve">Принятие мер по сохранению плодородия почв, посредством защиты их от эрозии, на основе </w:t>
            </w:r>
            <w:proofErr w:type="spellStart"/>
            <w:r w:rsidRPr="009F786E">
              <w:t>агрофитомелиоративных</w:t>
            </w:r>
            <w:proofErr w:type="spellEnd"/>
            <w:r w:rsidRPr="009F786E">
              <w:t xml:space="preserve"> приемов и биоинженерных сооружений.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Расчетный срок</w:t>
            </w:r>
          </w:p>
        </w:tc>
      </w:tr>
      <w:tr w:rsidR="007D6B8F" w:rsidRPr="009F786E" w:rsidTr="008F3DA4">
        <w:trPr>
          <w:trHeight w:val="276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8F" w:rsidRPr="009F786E" w:rsidRDefault="007D6B8F" w:rsidP="00AE1DF8">
            <w:pPr>
              <w:pStyle w:val="af2"/>
              <w:ind w:firstLine="512"/>
              <w:rPr>
                <w:b/>
              </w:rPr>
            </w:pPr>
            <w:r w:rsidRPr="009F786E">
              <w:t>5. Обращение с отходами</w:t>
            </w:r>
          </w:p>
        </w:tc>
      </w:tr>
      <w:tr w:rsidR="00DB1E49" w:rsidRPr="009F786E" w:rsidTr="007D5600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jc w:val="both"/>
            </w:pPr>
            <w:r w:rsidRPr="009F786E">
              <w:t>Организация сбора и вывоза отходов с территории населенных пунктов.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jc w:val="both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snapToGrid w:val="0"/>
              <w:jc w:val="both"/>
            </w:pPr>
            <w:r w:rsidRPr="009F786E">
              <w:rPr>
                <w:bCs/>
                <w:iCs/>
                <w:spacing w:val="-3"/>
                <w:shd w:val="clear" w:color="auto" w:fill="FFFFFF"/>
              </w:rPr>
              <w:t>Р</w:t>
            </w:r>
            <w:r w:rsidRPr="009F786E">
              <w:t xml:space="preserve">азработка генеральной схемы санитарной очистки территории </w:t>
            </w:r>
            <w:proofErr w:type="spellStart"/>
            <w:r w:rsidRPr="009F786E">
              <w:t>Шекаловского</w:t>
            </w:r>
            <w:proofErr w:type="spellEnd"/>
            <w:r w:rsidRPr="009F786E">
              <w:t xml:space="preserve"> сельского поселения.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snapToGrid w:val="0"/>
              <w:jc w:val="both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jc w:val="both"/>
            </w:pPr>
            <w:r w:rsidRPr="009F786E">
              <w:rPr>
                <w:lang w:eastAsia="ru-RU"/>
              </w:rPr>
              <w:t xml:space="preserve">Строительство в селе </w:t>
            </w:r>
            <w:r w:rsidRPr="009F786E">
              <w:t>Евстратовка,</w:t>
            </w:r>
            <w:r w:rsidRPr="009F786E">
              <w:rPr>
                <w:lang w:eastAsia="ru-RU"/>
              </w:rPr>
              <w:t xml:space="preserve"> в </w:t>
            </w:r>
            <w:r w:rsidRPr="009F786E">
              <w:t xml:space="preserve">хуторе Малая </w:t>
            </w:r>
            <w:proofErr w:type="spellStart"/>
            <w:r w:rsidRPr="009F786E">
              <w:t>Меженка</w:t>
            </w:r>
            <w:proofErr w:type="spellEnd"/>
            <w:r w:rsidRPr="009F786E">
              <w:t xml:space="preserve">, </w:t>
            </w:r>
            <w:r w:rsidRPr="009F786E">
              <w:rPr>
                <w:lang w:eastAsia="ru-RU"/>
              </w:rPr>
              <w:t xml:space="preserve">в </w:t>
            </w:r>
            <w:r w:rsidRPr="009F786E">
              <w:t xml:space="preserve">хуторе Славянка </w:t>
            </w:r>
            <w:r w:rsidRPr="009F786E">
              <w:rPr>
                <w:lang w:eastAsia="ru-RU"/>
              </w:rPr>
              <w:t>3-х контейнерных площадок для сбора и временного накопления отходов, с установкой контейнеров емкостью 30 м</w:t>
            </w:r>
            <w:r w:rsidRPr="009F786E">
              <w:rPr>
                <w:kern w:val="24"/>
                <w:vertAlign w:val="superscript"/>
                <w:lang w:eastAsia="ru-RU"/>
              </w:rPr>
              <w:t>3</w:t>
            </w:r>
            <w:r w:rsidRPr="009F786E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9F786E">
              <w:rPr>
                <w:kern w:val="24"/>
                <w:lang w:eastAsia="ru-RU"/>
              </w:rPr>
              <w:t>Мультилифт</w:t>
            </w:r>
            <w:proofErr w:type="spellEnd"/>
            <w:r w:rsidRPr="009F786E">
              <w:rPr>
                <w:kern w:val="24"/>
                <w:lang w:eastAsia="ru-RU"/>
              </w:rPr>
              <w:t>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jc w:val="both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jc w:val="both"/>
            </w:pPr>
            <w:r w:rsidRPr="009F786E">
              <w:rPr>
                <w:lang w:eastAsia="ru-RU"/>
              </w:rPr>
              <w:t xml:space="preserve">Строительство в </w:t>
            </w:r>
            <w:r w:rsidRPr="009F786E">
              <w:t>хуторе Пинчук</w:t>
            </w:r>
            <w:r w:rsidRPr="009F786E">
              <w:rPr>
                <w:lang w:eastAsia="ru-RU"/>
              </w:rPr>
              <w:t xml:space="preserve"> контейнерной площадки для сбора и временного накопления отходов, с установкой контейнера емкостью 0,75 м</w:t>
            </w:r>
            <w:r w:rsidRPr="009F786E">
              <w:rPr>
                <w:kern w:val="24"/>
                <w:vertAlign w:val="superscript"/>
                <w:lang w:eastAsia="ru-RU"/>
              </w:rPr>
              <w:t>3</w:t>
            </w:r>
            <w:r w:rsidRPr="009F786E">
              <w:rPr>
                <w:kern w:val="24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jc w:val="both"/>
            </w:pPr>
            <w:r w:rsidRPr="009F786E">
              <w:t>Первая очередь</w:t>
            </w:r>
          </w:p>
        </w:tc>
      </w:tr>
      <w:tr w:rsidR="00DB1E49" w:rsidRPr="009F786E" w:rsidTr="007D5600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jc w:val="both"/>
            </w:pPr>
            <w:r w:rsidRPr="009F786E">
              <w:t>Выявление всех свалок и их рекультивация.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r w:rsidRPr="009F786E">
              <w:t>Первая очередь</w:t>
            </w:r>
          </w:p>
        </w:tc>
      </w:tr>
      <w:tr w:rsidR="00DB1E49" w:rsidRPr="009F786E" w:rsidTr="007D5600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5.6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jc w:val="both"/>
            </w:pPr>
            <w:r w:rsidRPr="009F786E">
              <w:t xml:space="preserve">Внедрение комплексной механизации санитарной очистки поселения.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r w:rsidRPr="009F786E">
              <w:t>Первая очередь</w:t>
            </w:r>
          </w:p>
        </w:tc>
      </w:tr>
      <w:tr w:rsidR="007D6B8F" w:rsidRPr="009F786E" w:rsidTr="008F3DA4">
        <w:trPr>
          <w:trHeight w:val="276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8F" w:rsidRPr="009F786E" w:rsidRDefault="007D6B8F" w:rsidP="00AE1DF8">
            <w:pPr>
              <w:pStyle w:val="af2"/>
              <w:ind w:firstLine="512"/>
              <w:rPr>
                <w:b/>
              </w:rPr>
            </w:pPr>
            <w:r w:rsidRPr="009F786E">
              <w:lastRenderedPageBreak/>
              <w:t>6. Территории природно-экологического каркаса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6</w:t>
            </w:r>
            <w:r w:rsidRPr="009F786E">
              <w:rPr>
                <w:lang w:val="en-US"/>
              </w:rPr>
              <w:t>.1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Развитие рекреационных зон.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Расчетный срок</w:t>
            </w:r>
          </w:p>
        </w:tc>
      </w:tr>
      <w:tr w:rsidR="00DB1E49" w:rsidRPr="009F786E" w:rsidTr="007D560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  <w:rPr>
                <w:lang w:val="en-US"/>
              </w:rPr>
            </w:pPr>
            <w:r w:rsidRPr="009F786E">
              <w:t>6</w:t>
            </w:r>
            <w:r w:rsidRPr="009F786E">
              <w:rPr>
                <w:lang w:val="en-US"/>
              </w:rPr>
              <w:t>.2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DB1E49">
            <w:pPr>
              <w:pStyle w:val="af2"/>
              <w:jc w:val="both"/>
            </w:pPr>
            <w:r w:rsidRPr="009F786E">
              <w:t>Создание экологических коридоров.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9" w:rsidRPr="009F786E" w:rsidRDefault="00DB1E49" w:rsidP="00AE1DF8">
            <w:pPr>
              <w:pStyle w:val="af2"/>
            </w:pPr>
            <w:r w:rsidRPr="009F786E">
              <w:t>Расчетный срок</w:t>
            </w:r>
          </w:p>
        </w:tc>
      </w:tr>
    </w:tbl>
    <w:p w:rsidR="008E615B" w:rsidRPr="009F786E" w:rsidRDefault="008E615B" w:rsidP="00A6250F">
      <w:pPr>
        <w:pStyle w:val="ConsPlusNormal"/>
        <w:widowControl/>
        <w:tabs>
          <w:tab w:val="left" w:pos="567"/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786E">
        <w:rPr>
          <w:rFonts w:ascii="Times New Roman" w:hAnsi="Times New Roman"/>
          <w:b/>
          <w:sz w:val="24"/>
          <w:szCs w:val="24"/>
        </w:rPr>
        <w:t>2.6. Мероприятия по предотвращению чрезвычайных ситуаций природного и техногенного характера</w:t>
      </w:r>
    </w:p>
    <w:p w:rsidR="008E615B" w:rsidRPr="009F786E" w:rsidRDefault="008E615B" w:rsidP="008E615B">
      <w:pPr>
        <w:jc w:val="both"/>
        <w:rPr>
          <w:lang w:eastAsia="en-US" w:bidi="en-US"/>
        </w:rPr>
      </w:pP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b/>
          <w:bCs/>
          <w:kern w:val="0"/>
          <w:lang w:eastAsia="ru-RU"/>
        </w:rPr>
        <w:t>Чрезвычайная ситуация</w:t>
      </w:r>
      <w:r w:rsidRPr="009F786E">
        <w:rPr>
          <w:rFonts w:eastAsia="Times New Roman"/>
          <w:kern w:val="0"/>
          <w:lang w:eastAsia="ru-RU"/>
        </w:rPr>
        <w:t xml:space="preserve">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Возникновение аварий и катастроф природного и техногенного характера оказывает негативное влияние на обстановку на территории поселения. Поскольку ЧС возникает, как правило, непредвиденно, необходимо принятие всех возможных мер по защите от них населения и территорий.</w:t>
      </w: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По количеству пострадавших и максимальному ущербу имуществу 1-е место занимают дорожно-транспортные происшествия, 2-е место – пожары, 3-е место </w:t>
      </w:r>
      <w:r w:rsidR="007D6B8F">
        <w:rPr>
          <w:rFonts w:eastAsia="Times New Roman"/>
          <w:kern w:val="0"/>
          <w:lang w:eastAsia="ru-RU"/>
        </w:rPr>
        <w:t>–</w:t>
      </w:r>
      <w:r w:rsidRPr="009F786E">
        <w:rPr>
          <w:rFonts w:eastAsia="Times New Roman"/>
          <w:kern w:val="0"/>
          <w:lang w:eastAsia="ru-RU"/>
        </w:rPr>
        <w:t xml:space="preserve"> происшествия</w:t>
      </w:r>
      <w:r w:rsidR="007D6B8F">
        <w:rPr>
          <w:rFonts w:eastAsia="Times New Roman"/>
          <w:kern w:val="0"/>
          <w:lang w:eastAsia="ru-RU"/>
        </w:rPr>
        <w:t>,</w:t>
      </w:r>
      <w:r w:rsidRPr="009F786E">
        <w:rPr>
          <w:rFonts w:eastAsia="Times New Roman"/>
          <w:kern w:val="0"/>
          <w:lang w:eastAsia="ru-RU"/>
        </w:rPr>
        <w:t xml:space="preserve"> связанные с погодными условиями.</w:t>
      </w: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b/>
          <w:bCs/>
          <w:kern w:val="0"/>
          <w:lang w:eastAsia="ru-RU"/>
        </w:rPr>
        <w:t>1.Чрезвычайные ситуации природного характера.</w:t>
      </w:r>
    </w:p>
    <w:p w:rsidR="008E615B" w:rsidRPr="009F786E" w:rsidRDefault="008E615B" w:rsidP="008E615B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Метеорологические явления</w:t>
      </w:r>
    </w:p>
    <w:p w:rsidR="008E615B" w:rsidRPr="009F786E" w:rsidRDefault="008E615B" w:rsidP="008E615B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Гидрогеологические явления и процессы</w:t>
      </w:r>
    </w:p>
    <w:p w:rsidR="008E615B" w:rsidRPr="009F786E" w:rsidRDefault="008E615B" w:rsidP="008E615B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Геологические процессы и явления</w:t>
      </w:r>
    </w:p>
    <w:p w:rsidR="008E615B" w:rsidRPr="009F786E" w:rsidRDefault="008E615B" w:rsidP="008E615B">
      <w:pPr>
        <w:widowControl/>
        <w:numPr>
          <w:ilvl w:val="0"/>
          <w:numId w:val="7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Природные пожары </w:t>
      </w:r>
    </w:p>
    <w:p w:rsidR="00DC0FA6" w:rsidRDefault="00DC0FA6" w:rsidP="008E615B">
      <w:pPr>
        <w:widowControl/>
        <w:suppressAutoHyphens w:val="0"/>
        <w:ind w:firstLine="567"/>
        <w:jc w:val="both"/>
        <w:rPr>
          <w:rFonts w:eastAsia="Times New Roman"/>
          <w:b/>
          <w:bCs/>
          <w:kern w:val="0"/>
          <w:lang w:eastAsia="ru-RU"/>
        </w:rPr>
      </w:pP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b/>
          <w:bCs/>
          <w:kern w:val="0"/>
          <w:lang w:eastAsia="ru-RU"/>
        </w:rPr>
        <w:t xml:space="preserve">2. Чрезвычайные ситуации техногенного характера - </w:t>
      </w:r>
      <w:r w:rsidRPr="009F786E">
        <w:rPr>
          <w:rFonts w:eastAsia="Times New Roman"/>
          <w:kern w:val="0"/>
          <w:lang w:eastAsia="ru-RU"/>
        </w:rPr>
        <w:t>чрезвычайные ситуации, вызванные авариями:</w:t>
      </w:r>
    </w:p>
    <w:p w:rsidR="008E615B" w:rsidRPr="009F786E" w:rsidRDefault="008E615B" w:rsidP="008E615B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на автомобильном транспорте;</w:t>
      </w:r>
    </w:p>
    <w:p w:rsidR="008E615B" w:rsidRPr="009F786E" w:rsidRDefault="008E615B" w:rsidP="008E615B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на объектах системы газораспределения;</w:t>
      </w:r>
    </w:p>
    <w:p w:rsidR="008E615B" w:rsidRPr="009F786E" w:rsidRDefault="008E615B" w:rsidP="008E615B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 xml:space="preserve">на </w:t>
      </w:r>
      <w:proofErr w:type="spellStart"/>
      <w:r w:rsidRPr="009F786E">
        <w:rPr>
          <w:rFonts w:eastAsia="Times New Roman"/>
          <w:kern w:val="0"/>
          <w:lang w:eastAsia="ru-RU"/>
        </w:rPr>
        <w:t>пожаро</w:t>
      </w:r>
      <w:proofErr w:type="spellEnd"/>
      <w:r w:rsidRPr="009F786E">
        <w:rPr>
          <w:rFonts w:eastAsia="Times New Roman"/>
          <w:kern w:val="0"/>
          <w:lang w:eastAsia="ru-RU"/>
        </w:rPr>
        <w:t>-взрывоопасных объектах.</w:t>
      </w:r>
    </w:p>
    <w:p w:rsidR="008E615B" w:rsidRDefault="008E615B" w:rsidP="008E615B">
      <w:pPr>
        <w:widowControl/>
        <w:numPr>
          <w:ilvl w:val="0"/>
          <w:numId w:val="8"/>
        </w:numPr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на коммунальных системах жизнеобеспечения</w:t>
      </w:r>
    </w:p>
    <w:p w:rsidR="00DC0FA6" w:rsidRPr="009F786E" w:rsidRDefault="00DC0FA6" w:rsidP="00DC0FA6">
      <w:pPr>
        <w:widowControl/>
        <w:suppressAutoHyphens w:val="0"/>
        <w:ind w:left="1287"/>
        <w:jc w:val="both"/>
        <w:rPr>
          <w:rFonts w:eastAsia="Times New Roman"/>
          <w:kern w:val="0"/>
          <w:lang w:eastAsia="ru-RU"/>
        </w:rPr>
      </w:pPr>
    </w:p>
    <w:p w:rsidR="008E615B" w:rsidRPr="009F786E" w:rsidRDefault="00137B43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bookmarkStart w:id="1" w:name="%D0%9F%D1%80%D0%B8%D1%80%D0%BE%D0%B4%D0%"/>
      <w:bookmarkEnd w:id="1"/>
      <w:r w:rsidRPr="009F786E">
        <w:rPr>
          <w:rFonts w:eastAsia="Times New Roman"/>
          <w:kern w:val="0"/>
          <w:lang w:eastAsia="ru-RU"/>
        </w:rPr>
        <w:t>М</w:t>
      </w:r>
      <w:r w:rsidR="008E615B" w:rsidRPr="009F786E">
        <w:rPr>
          <w:rFonts w:eastAsia="Times New Roman"/>
          <w:kern w:val="0"/>
          <w:lang w:eastAsia="ru-RU"/>
        </w:rPr>
        <w:t>ероприяти</w:t>
      </w:r>
      <w:r w:rsidRPr="009F786E">
        <w:rPr>
          <w:rFonts w:eastAsia="Times New Roman"/>
          <w:kern w:val="0"/>
          <w:lang w:eastAsia="ru-RU"/>
        </w:rPr>
        <w:t>я</w:t>
      </w:r>
      <w:r w:rsidR="008E615B" w:rsidRPr="009F786E">
        <w:rPr>
          <w:rFonts w:eastAsia="Times New Roman"/>
          <w:kern w:val="0"/>
          <w:lang w:eastAsia="ru-RU"/>
        </w:rPr>
        <w:t xml:space="preserve">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</w:t>
      </w:r>
    </w:p>
    <w:p w:rsidR="00905540" w:rsidRPr="009F786E" w:rsidRDefault="00905540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040"/>
      </w:tblGrid>
      <w:tr w:rsidR="008E615B" w:rsidRPr="009F786E" w:rsidTr="00460451">
        <w:trPr>
          <w:trHeight w:val="276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DAEEF3"/>
          </w:tcPr>
          <w:p w:rsidR="008E615B" w:rsidRPr="009F786E" w:rsidRDefault="008E615B" w:rsidP="00762C5E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>№</w:t>
            </w:r>
          </w:p>
          <w:p w:rsidR="008E615B" w:rsidRPr="009F786E" w:rsidRDefault="008E615B" w:rsidP="00762C5E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 xml:space="preserve"> п/п</w:t>
            </w:r>
          </w:p>
        </w:tc>
        <w:tc>
          <w:tcPr>
            <w:tcW w:w="8844" w:type="dxa"/>
            <w:gridSpan w:val="2"/>
            <w:tcBorders>
              <w:bottom w:val="single" w:sz="2" w:space="0" w:color="000000"/>
            </w:tcBorders>
            <w:shd w:val="clear" w:color="auto" w:fill="DAEEF3"/>
          </w:tcPr>
          <w:p w:rsidR="008E615B" w:rsidRPr="009F786E" w:rsidRDefault="008E615B" w:rsidP="00762C5E">
            <w:pPr>
              <w:pStyle w:val="af2"/>
              <w:rPr>
                <w:rFonts w:cs="Arial"/>
                <w:b/>
                <w:bCs/>
              </w:rPr>
            </w:pPr>
            <w:r w:rsidRPr="009F786E">
              <w:rPr>
                <w:rFonts w:cs="Arial"/>
                <w:b/>
                <w:bCs/>
              </w:rPr>
              <w:t>Наименование мероприятия</w:t>
            </w:r>
          </w:p>
        </w:tc>
      </w:tr>
      <w:tr w:rsidR="008E615B" w:rsidRPr="009F786E" w:rsidTr="00460451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15B" w:rsidRPr="009F786E" w:rsidRDefault="005B1184" w:rsidP="005B1184">
            <w:pPr>
              <w:pStyle w:val="af2"/>
              <w:ind w:firstLine="567"/>
              <w:rPr>
                <w:b/>
              </w:rPr>
            </w:pPr>
            <w:r w:rsidRPr="009F786E">
              <w:rPr>
                <w:b/>
              </w:rPr>
              <w:t xml:space="preserve">1. </w:t>
            </w:r>
            <w:r w:rsidR="008E615B" w:rsidRPr="009F786E">
              <w:rPr>
                <w:b/>
              </w:rPr>
              <w:t xml:space="preserve">Проведение </w:t>
            </w:r>
            <w:proofErr w:type="spellStart"/>
            <w:r w:rsidR="008E615B" w:rsidRPr="009F786E">
              <w:rPr>
                <w:b/>
              </w:rPr>
              <w:t>аварийно</w:t>
            </w:r>
            <w:proofErr w:type="spellEnd"/>
            <w:r w:rsidR="008E615B" w:rsidRPr="009F786E">
              <w:rPr>
                <w:b/>
              </w:rPr>
              <w:t xml:space="preserve"> – спасательных работ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:rsidR="008E615B" w:rsidRPr="009F786E" w:rsidRDefault="005B1184" w:rsidP="00762C5E">
            <w:pPr>
              <w:pStyle w:val="af2"/>
            </w:pPr>
            <w:r w:rsidRPr="009F786E">
              <w:t>1.1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</w:tcBorders>
          </w:tcPr>
          <w:p w:rsidR="008E615B" w:rsidRPr="009F786E" w:rsidRDefault="008E615B" w:rsidP="00202304">
            <w:pPr>
              <w:jc w:val="both"/>
            </w:pPr>
            <w:r w:rsidRPr="009F786E">
              <w:t>Создание, содержание и организация деятельности аварийно-спасательных служб и аварийно-спасательных формирований на территории поселения.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:rsidR="008E615B" w:rsidRPr="009F786E" w:rsidRDefault="005B1184" w:rsidP="00762C5E">
            <w:pPr>
              <w:pStyle w:val="af2"/>
            </w:pPr>
            <w:r w:rsidRPr="009F786E">
              <w:t>1.2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</w:tcBorders>
          </w:tcPr>
          <w:p w:rsidR="008E615B" w:rsidRPr="009F786E" w:rsidRDefault="008E615B" w:rsidP="008E615B">
            <w:pPr>
              <w:jc w:val="both"/>
            </w:pPr>
            <w:r w:rsidRPr="009F786E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8E615B" w:rsidRPr="009F786E" w:rsidTr="00460451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</w:tcBorders>
          </w:tcPr>
          <w:p w:rsidR="008E615B" w:rsidRPr="009F786E" w:rsidRDefault="005B1184" w:rsidP="005B1184">
            <w:pPr>
              <w:pStyle w:val="af2"/>
              <w:ind w:firstLine="567"/>
              <w:rPr>
                <w:rFonts w:eastAsia="TimesNewRomanPSMT" w:cs="TimesNewRomanPSMT"/>
                <w:b/>
              </w:rPr>
            </w:pPr>
            <w:r w:rsidRPr="009F786E">
              <w:rPr>
                <w:b/>
              </w:rPr>
              <w:t>2. Противопожарные мероприятия на территории поселения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</w:tcPr>
          <w:p w:rsidR="008E615B" w:rsidRPr="009F786E" w:rsidRDefault="005B1184" w:rsidP="00137B43">
            <w:pPr>
              <w:pStyle w:val="af2"/>
            </w:pPr>
            <w:r w:rsidRPr="009F786E">
              <w:lastRenderedPageBreak/>
              <w:t>2.</w:t>
            </w:r>
            <w:r w:rsidR="00137B43" w:rsidRPr="009F786E">
              <w:t>1</w:t>
            </w:r>
          </w:p>
        </w:tc>
        <w:tc>
          <w:tcPr>
            <w:tcW w:w="8844" w:type="dxa"/>
            <w:gridSpan w:val="2"/>
          </w:tcPr>
          <w:p w:rsidR="008E615B" w:rsidRPr="009F786E" w:rsidRDefault="005B1184" w:rsidP="005B1184">
            <w:r w:rsidRPr="009F786E">
              <w:rPr>
                <w:rFonts w:eastAsia="Times New Roman"/>
                <w:kern w:val="0"/>
                <w:lang w:eastAsia="ru-RU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</w:tcPr>
          <w:p w:rsidR="005B1184" w:rsidRPr="009F786E" w:rsidRDefault="005B1184" w:rsidP="00137B43">
            <w:pPr>
              <w:pStyle w:val="af2"/>
            </w:pPr>
            <w:r w:rsidRPr="009F786E">
              <w:t>2.</w:t>
            </w:r>
            <w:r w:rsidR="00137B43" w:rsidRPr="009F786E">
              <w:t>2</w:t>
            </w:r>
          </w:p>
        </w:tc>
        <w:tc>
          <w:tcPr>
            <w:tcW w:w="8844" w:type="dxa"/>
            <w:gridSpan w:val="2"/>
          </w:tcPr>
          <w:p w:rsidR="005B1184" w:rsidRPr="009F786E" w:rsidRDefault="005B1184" w:rsidP="005B1184">
            <w:r w:rsidRPr="009F786E">
              <w:rPr>
                <w:rFonts w:eastAsia="Times New Roman"/>
                <w:kern w:val="0"/>
                <w:lang w:eastAsia="ru-RU"/>
              </w:rPr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</w:tcPr>
          <w:p w:rsidR="005B1184" w:rsidRPr="009F786E" w:rsidRDefault="005B1184" w:rsidP="00137B43">
            <w:pPr>
              <w:pStyle w:val="af2"/>
            </w:pPr>
            <w:r w:rsidRPr="009F786E">
              <w:t>2.</w:t>
            </w:r>
            <w:r w:rsidR="00137B43" w:rsidRPr="009F786E">
              <w:t>3</w:t>
            </w:r>
          </w:p>
        </w:tc>
        <w:tc>
          <w:tcPr>
            <w:tcW w:w="8844" w:type="dxa"/>
            <w:gridSpan w:val="2"/>
          </w:tcPr>
          <w:p w:rsidR="005B1184" w:rsidRPr="009F786E" w:rsidRDefault="005B1184" w:rsidP="005B1184">
            <w:r w:rsidRPr="009F786E">
              <w:rPr>
                <w:rFonts w:eastAsia="Times New Roman"/>
                <w:kern w:val="0"/>
                <w:lang w:eastAsia="ru-RU"/>
              </w:rPr>
      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8E615B" w:rsidRPr="009F786E" w:rsidRDefault="005B1184" w:rsidP="00137B43">
            <w:pPr>
              <w:pStyle w:val="af2"/>
            </w:pPr>
            <w:r w:rsidRPr="009F786E">
              <w:t>2.</w:t>
            </w:r>
            <w:r w:rsidR="00137B43" w:rsidRPr="009F786E">
              <w:t>4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8E615B" w:rsidRPr="009F786E" w:rsidRDefault="005B1184" w:rsidP="00762C5E">
            <w:pPr>
              <w:pStyle w:val="af2"/>
            </w:pPr>
            <w:r w:rsidRPr="009F786E">
              <w:rPr>
                <w:rFonts w:eastAsia="Times New Roman"/>
                <w:kern w:val="0"/>
                <w:lang w:eastAsia="ru-RU"/>
              </w:rPr>
              <w:t>Обеспечение беспрепятственного проезда пожарной техники к месту пожара.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5B1184" w:rsidRPr="009F786E" w:rsidRDefault="005B1184" w:rsidP="00137B43">
            <w:pPr>
              <w:pStyle w:val="af2"/>
            </w:pPr>
            <w:r w:rsidRPr="009F786E">
              <w:t>2.</w:t>
            </w:r>
            <w:r w:rsidR="00137B43" w:rsidRPr="009F786E">
              <w:t>5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5B1184" w:rsidRPr="009F786E" w:rsidRDefault="005B1184" w:rsidP="00762C5E">
            <w:pPr>
              <w:pStyle w:val="af2"/>
              <w:rPr>
                <w:rFonts w:eastAsia="Times New Roman"/>
                <w:kern w:val="0"/>
                <w:lang w:eastAsia="ru-RU"/>
              </w:rPr>
            </w:pPr>
            <w:r w:rsidRPr="009F786E">
              <w:rPr>
                <w:rFonts w:eastAsia="Times New Roman"/>
                <w:kern w:val="0"/>
                <w:lang w:eastAsia="ru-RU"/>
              </w:rPr>
              <w:t>Обеспечение связи и оповещения населения о пожаре.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5B1184" w:rsidRPr="009F786E" w:rsidRDefault="005B1184" w:rsidP="00137B43">
            <w:pPr>
              <w:pStyle w:val="af2"/>
            </w:pPr>
            <w:r w:rsidRPr="009F786E">
              <w:t>2.</w:t>
            </w:r>
            <w:r w:rsidR="00137B43" w:rsidRPr="009F786E">
              <w:t>6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5B1184" w:rsidRPr="009F786E" w:rsidRDefault="005B1184" w:rsidP="00137B43">
            <w:pPr>
              <w:pStyle w:val="af2"/>
              <w:rPr>
                <w:rFonts w:eastAsia="Times New Roman"/>
                <w:kern w:val="0"/>
                <w:lang w:eastAsia="ru-RU"/>
              </w:rPr>
            </w:pPr>
            <w:r w:rsidRPr="009F786E">
              <w:rPr>
                <w:rFonts w:eastAsia="Times New Roman"/>
                <w:kern w:val="0"/>
                <w:lang w:eastAsia="ru-RU"/>
              </w:rPr>
              <w:t>Организация обучения населения мерам пожарной безопасности, содействие распространению пожарно-технических знаний.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5B1184" w:rsidRPr="009F786E" w:rsidRDefault="0064114F" w:rsidP="00137B43">
            <w:pPr>
              <w:pStyle w:val="af2"/>
            </w:pPr>
            <w:r w:rsidRPr="009F786E">
              <w:t>2.</w:t>
            </w:r>
            <w:r w:rsidR="00137B43" w:rsidRPr="009F786E">
              <w:t>7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5B1184" w:rsidRPr="009F786E" w:rsidRDefault="005B1184" w:rsidP="005B11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E">
              <w:rPr>
                <w:rFonts w:ascii="Times New Roman" w:hAnsi="Times New Roman" w:cs="Times New Roman"/>
                <w:sz w:val="24"/>
                <w:szCs w:val="24"/>
              </w:rPr>
              <w:t>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5B1184" w:rsidRPr="009F786E" w:rsidRDefault="00137B43" w:rsidP="00762C5E">
            <w:pPr>
              <w:pStyle w:val="af2"/>
            </w:pPr>
            <w:r w:rsidRPr="009F786E">
              <w:t>2.8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5B1184" w:rsidRPr="009F786E" w:rsidRDefault="00137B43" w:rsidP="00762C5E">
            <w:pPr>
              <w:pStyle w:val="af2"/>
              <w:rPr>
                <w:rFonts w:eastAsia="Times New Roman"/>
                <w:kern w:val="0"/>
                <w:lang w:eastAsia="ru-RU"/>
              </w:rPr>
            </w:pPr>
            <w:r w:rsidRPr="009F786E">
              <w:t>М</w:t>
            </w:r>
            <w:r w:rsidR="005B1184" w:rsidRPr="009F786E">
              <w:t>ониторинг пожарной опасности в лесах.</w:t>
            </w:r>
          </w:p>
        </w:tc>
      </w:tr>
      <w:tr w:rsidR="005B1184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5B1184" w:rsidRPr="009F786E" w:rsidRDefault="0064114F" w:rsidP="00137B43">
            <w:pPr>
              <w:pStyle w:val="af2"/>
            </w:pPr>
            <w:r w:rsidRPr="009F786E">
              <w:t>2.</w:t>
            </w:r>
            <w:r w:rsidR="00137B43" w:rsidRPr="009F786E">
              <w:t>9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5B1184" w:rsidRPr="009F786E" w:rsidRDefault="005B1184" w:rsidP="00762C5E">
            <w:pPr>
              <w:pStyle w:val="af2"/>
              <w:rPr>
                <w:rFonts w:eastAsia="Times New Roman"/>
                <w:kern w:val="0"/>
                <w:lang w:eastAsia="ru-RU"/>
              </w:rPr>
            </w:pPr>
            <w:r w:rsidRPr="009F786E">
              <w:t>Разработка планов тушения лесных пожаров.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right w:val="nil"/>
            </w:tcBorders>
          </w:tcPr>
          <w:p w:rsidR="008E615B" w:rsidRPr="009F786E" w:rsidRDefault="008E615B" w:rsidP="00762C5E">
            <w:pPr>
              <w:pStyle w:val="af2"/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E615B" w:rsidRPr="009F786E" w:rsidRDefault="0064114F" w:rsidP="00762C5E">
            <w:pPr>
              <w:rPr>
                <w:rFonts w:eastAsia="TimesNewRomanPSMT" w:cs="TimesNewRomanPSMT"/>
                <w:b/>
              </w:rPr>
            </w:pPr>
            <w:r w:rsidRPr="009F786E">
              <w:rPr>
                <w:b/>
              </w:rPr>
              <w:t>3. Лечебно-эвакуационное обеспечение</w:t>
            </w:r>
          </w:p>
        </w:tc>
        <w:tc>
          <w:tcPr>
            <w:tcW w:w="2040" w:type="dxa"/>
            <w:tcBorders>
              <w:left w:val="nil"/>
            </w:tcBorders>
          </w:tcPr>
          <w:p w:rsidR="008E615B" w:rsidRPr="009F786E" w:rsidRDefault="008E615B" w:rsidP="00762C5E">
            <w:pPr>
              <w:pStyle w:val="af2"/>
            </w:pP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</w:tcPr>
          <w:p w:rsidR="008E615B" w:rsidRPr="009F786E" w:rsidRDefault="0064114F" w:rsidP="00762C5E">
            <w:pPr>
              <w:pStyle w:val="af2"/>
            </w:pPr>
            <w:r w:rsidRPr="009F786E">
              <w:t>3.1</w:t>
            </w:r>
          </w:p>
        </w:tc>
        <w:tc>
          <w:tcPr>
            <w:tcW w:w="8844" w:type="dxa"/>
            <w:gridSpan w:val="2"/>
          </w:tcPr>
          <w:p w:rsidR="008E615B" w:rsidRPr="009F786E" w:rsidRDefault="0064114F" w:rsidP="0064114F">
            <w:pPr>
              <w:adjustRightInd w:val="0"/>
              <w:jc w:val="both"/>
            </w:pPr>
            <w:r w:rsidRPr="009F786E">
              <w:t xml:space="preserve">Создание необходимых чрезвычайных резервных фондов лекарственных препаратов, медикаментов и медицинского имущества. </w:t>
            </w:r>
          </w:p>
        </w:tc>
      </w:tr>
      <w:tr w:rsidR="0064114F" w:rsidRPr="009F786E" w:rsidTr="00460451">
        <w:trPr>
          <w:trHeight w:val="276"/>
        </w:trPr>
        <w:tc>
          <w:tcPr>
            <w:tcW w:w="567" w:type="dxa"/>
          </w:tcPr>
          <w:p w:rsidR="0064114F" w:rsidRPr="009F786E" w:rsidRDefault="0064114F" w:rsidP="00762C5E">
            <w:pPr>
              <w:pStyle w:val="af2"/>
            </w:pPr>
            <w:r w:rsidRPr="009F786E">
              <w:t>3.2</w:t>
            </w:r>
          </w:p>
        </w:tc>
        <w:tc>
          <w:tcPr>
            <w:tcW w:w="8844" w:type="dxa"/>
            <w:gridSpan w:val="2"/>
          </w:tcPr>
          <w:p w:rsidR="0064114F" w:rsidRPr="009F786E" w:rsidRDefault="0064114F" w:rsidP="00B95575">
            <w:pPr>
              <w:adjustRightInd w:val="0"/>
              <w:jc w:val="both"/>
            </w:pPr>
            <w:r w:rsidRPr="009F786E">
              <w:t>Заблаговременн</w:t>
            </w:r>
            <w:r w:rsidR="00B95575" w:rsidRPr="009F786E">
              <w:t>ая</w:t>
            </w:r>
            <w:r w:rsidRPr="009F786E">
              <w:t xml:space="preserve"> специальн</w:t>
            </w:r>
            <w:r w:rsidR="00B95575" w:rsidRPr="009F786E">
              <w:t>ая</w:t>
            </w:r>
            <w:r w:rsidRPr="009F786E">
              <w:t xml:space="preserve"> подготовк</w:t>
            </w:r>
            <w:r w:rsidR="00B95575" w:rsidRPr="009F786E">
              <w:t>а</w:t>
            </w:r>
            <w:r w:rsidRPr="009F786E">
              <w:t xml:space="preserve"> руководящего состава и формирований сил службы ЭМП (обучение, тренировка, соответствующее оснащение);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</w:tcPr>
          <w:p w:rsidR="008E615B" w:rsidRPr="009F786E" w:rsidRDefault="0064114F" w:rsidP="00762C5E">
            <w:pPr>
              <w:pStyle w:val="af2"/>
            </w:pPr>
            <w:r w:rsidRPr="009F786E">
              <w:t>3.3</w:t>
            </w:r>
          </w:p>
        </w:tc>
        <w:tc>
          <w:tcPr>
            <w:tcW w:w="8844" w:type="dxa"/>
            <w:gridSpan w:val="2"/>
          </w:tcPr>
          <w:p w:rsidR="008E615B" w:rsidRPr="009F786E" w:rsidRDefault="00A6250F" w:rsidP="00A6250F">
            <w:pPr>
              <w:pStyle w:val="af2"/>
              <w:rPr>
                <w:rFonts w:eastAsia="Arial Unicode MS"/>
                <w:color w:val="000000"/>
                <w:lang w:bidi="en-US"/>
              </w:rPr>
            </w:pPr>
            <w:r w:rsidRPr="009F786E">
              <w:t>Обеспечение г</w:t>
            </w:r>
            <w:r w:rsidR="0064114F" w:rsidRPr="009F786E">
              <w:t>отовност</w:t>
            </w:r>
            <w:r w:rsidRPr="009F786E">
              <w:t>и</w:t>
            </w:r>
            <w:r w:rsidR="0064114F" w:rsidRPr="009F786E">
              <w:t xml:space="preserve"> транспорта (автомобильного, речного, авиационного, железнодорожного), предполагаемого к участию в лечебно-эвакуационных мероприятиях, и оснащение его соответствующей медицинской техникой и оборудованием.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8E615B" w:rsidRPr="009F786E" w:rsidRDefault="0064114F" w:rsidP="00762C5E">
            <w:pPr>
              <w:pStyle w:val="af2"/>
            </w:pPr>
            <w:r w:rsidRPr="009F786E">
              <w:t>3.4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8E615B" w:rsidRPr="009F786E" w:rsidRDefault="0064114F" w:rsidP="00A6250F">
            <w:pPr>
              <w:pStyle w:val="af2"/>
            </w:pPr>
            <w:r w:rsidRPr="009F786E">
              <w:t>Координаци</w:t>
            </w:r>
            <w:r w:rsidR="00A6250F" w:rsidRPr="009F786E">
              <w:t>я</w:t>
            </w:r>
            <w:r w:rsidRPr="009F786E">
              <w:t xml:space="preserve"> действий всех формирований (спасательных, службы ЭМП и других медицинских учреждений), </w:t>
            </w:r>
            <w:r w:rsidR="00B95575" w:rsidRPr="009F786E">
              <w:t xml:space="preserve">с </w:t>
            </w:r>
            <w:r w:rsidRPr="009F786E">
              <w:t>четким определением их сфер деятельности в ЧС, объемов работ, взаимодействия и подчинением единому центру руководства аварийно-спасательными работами.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8E615B" w:rsidRPr="009F786E" w:rsidRDefault="0064114F" w:rsidP="00762C5E">
            <w:pPr>
              <w:pStyle w:val="af2"/>
            </w:pPr>
            <w:r w:rsidRPr="009F786E">
              <w:t>3.5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8E615B" w:rsidRPr="009F786E" w:rsidRDefault="0064114F" w:rsidP="0064114F">
            <w:pPr>
              <w:pStyle w:val="af2"/>
            </w:pPr>
            <w:r w:rsidRPr="009F786E">
              <w:t>Определение пунктов сбора, л</w:t>
            </w:r>
            <w:r w:rsidR="00676A76" w:rsidRPr="009F786E">
              <w:t>ечебных учреждений и готовность</w:t>
            </w:r>
            <w:r w:rsidRPr="009F786E">
              <w:t xml:space="preserve"> их к принятию пораженных.</w:t>
            </w:r>
          </w:p>
        </w:tc>
      </w:tr>
      <w:tr w:rsidR="008E615B" w:rsidRPr="009F786E" w:rsidTr="00460451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:rsidR="008E615B" w:rsidRPr="009F786E" w:rsidRDefault="0064114F" w:rsidP="00762C5E">
            <w:pPr>
              <w:pStyle w:val="af2"/>
            </w:pPr>
            <w:r w:rsidRPr="009F786E">
              <w:t>3.6</w:t>
            </w:r>
          </w:p>
        </w:tc>
        <w:tc>
          <w:tcPr>
            <w:tcW w:w="8844" w:type="dxa"/>
            <w:gridSpan w:val="2"/>
            <w:tcBorders>
              <w:bottom w:val="single" w:sz="4" w:space="0" w:color="000000"/>
            </w:tcBorders>
          </w:tcPr>
          <w:p w:rsidR="008E615B" w:rsidRPr="009F786E" w:rsidRDefault="00A6250F" w:rsidP="00A6250F">
            <w:pPr>
              <w:pStyle w:val="af2"/>
              <w:rPr>
                <w:szCs w:val="28"/>
              </w:rPr>
            </w:pPr>
            <w:r w:rsidRPr="009F786E">
              <w:t>Обеспечение в</w:t>
            </w:r>
            <w:r w:rsidR="0064114F" w:rsidRPr="009F786E">
              <w:t>заимодействи</w:t>
            </w:r>
            <w:r w:rsidRPr="009F786E">
              <w:t>я</w:t>
            </w:r>
            <w:r w:rsidR="0064114F" w:rsidRPr="009F786E">
              <w:t xml:space="preserve"> между местными органами власти, аварийно-спасательными формированиями, милицией, войсковыми частями, лечебными учреждениями, предприятиями и организациями в зонах ЧС.</w:t>
            </w:r>
          </w:p>
        </w:tc>
      </w:tr>
    </w:tbl>
    <w:p w:rsidR="008E615B" w:rsidRPr="009F786E" w:rsidRDefault="00A53A84" w:rsidP="00A53A84">
      <w:pPr>
        <w:widowControl/>
        <w:suppressAutoHyphens w:val="0"/>
        <w:ind w:firstLine="567"/>
        <w:jc w:val="both"/>
        <w:rPr>
          <w:rFonts w:eastAsia="Times New Roman"/>
          <w:b/>
          <w:i/>
          <w:kern w:val="0"/>
          <w:lang w:eastAsia="ru-RU"/>
        </w:rPr>
      </w:pPr>
      <w:r w:rsidRPr="009F786E">
        <w:rPr>
          <w:rFonts w:eastAsia="Times New Roman"/>
          <w:b/>
          <w:i/>
          <w:kern w:val="0"/>
          <w:lang w:eastAsia="ru-RU"/>
        </w:rPr>
        <w:t>Зоны основных поражающих факторов отображены на схемах 14, 15.</w:t>
      </w:r>
    </w:p>
    <w:p w:rsidR="00A53A84" w:rsidRPr="009F786E" w:rsidRDefault="00A53A84" w:rsidP="008E615B">
      <w:pPr>
        <w:widowControl/>
        <w:suppressAutoHyphens w:val="0"/>
        <w:ind w:left="1287"/>
        <w:jc w:val="both"/>
        <w:rPr>
          <w:rFonts w:eastAsia="Times New Roman"/>
          <w:kern w:val="0"/>
          <w:lang w:eastAsia="ru-RU"/>
        </w:rPr>
      </w:pPr>
    </w:p>
    <w:p w:rsidR="008E615B" w:rsidRPr="009F786E" w:rsidRDefault="008E615B" w:rsidP="008E615B">
      <w:pPr>
        <w:widowControl/>
        <w:suppressAutoHyphens w:val="0"/>
        <w:ind w:firstLine="567"/>
        <w:jc w:val="both"/>
        <w:rPr>
          <w:rFonts w:eastAsia="Times New Roman"/>
          <w:kern w:val="0"/>
          <w:lang w:eastAsia="ru-RU"/>
        </w:rPr>
      </w:pPr>
      <w:r w:rsidRPr="009F786E">
        <w:rPr>
          <w:rFonts w:eastAsia="Times New Roman"/>
          <w:kern w:val="0"/>
          <w:lang w:eastAsia="ru-RU"/>
        </w:rPr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7D5600" w:rsidRDefault="007D5600">
      <w:pPr>
        <w:widowControl/>
        <w:suppressAutoHyphens w:val="0"/>
        <w:rPr>
          <w:rFonts w:cs="Arial"/>
          <w:b/>
          <w:color w:val="000000"/>
          <w:spacing w:val="-10"/>
        </w:rPr>
      </w:pPr>
      <w:r>
        <w:rPr>
          <w:rFonts w:cs="Arial"/>
          <w:b/>
          <w:color w:val="000000"/>
          <w:spacing w:val="-10"/>
        </w:rPr>
        <w:br w:type="page"/>
      </w:r>
    </w:p>
    <w:p w:rsidR="00BA2E5F" w:rsidRPr="009F786E" w:rsidRDefault="00BA2E5F" w:rsidP="00460451">
      <w:pPr>
        <w:widowControl/>
        <w:suppressAutoHyphens w:val="0"/>
        <w:ind w:firstLine="567"/>
        <w:jc w:val="center"/>
        <w:rPr>
          <w:rFonts w:cs="Arial"/>
          <w:b/>
          <w:color w:val="000000"/>
          <w:spacing w:val="-10"/>
        </w:rPr>
      </w:pPr>
      <w:r w:rsidRPr="009F786E">
        <w:rPr>
          <w:rFonts w:cs="Arial"/>
          <w:b/>
          <w:color w:val="000000"/>
          <w:spacing w:val="-10"/>
        </w:rPr>
        <w:lastRenderedPageBreak/>
        <w:t>3. ЗАКЛЮЧЕНИЕ</w:t>
      </w:r>
    </w:p>
    <w:p w:rsidR="000E111E" w:rsidRPr="009F786E" w:rsidRDefault="000E111E" w:rsidP="00BA2E5F">
      <w:pPr>
        <w:widowControl/>
        <w:autoSpaceDE w:val="0"/>
        <w:ind w:firstLine="567"/>
        <w:jc w:val="both"/>
        <w:rPr>
          <w:rFonts w:cs="Arial"/>
        </w:rPr>
      </w:pPr>
    </w:p>
    <w:p w:rsidR="00BA2E5F" w:rsidRPr="009F786E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9F786E">
        <w:rPr>
          <w:rFonts w:cs="Arial"/>
        </w:rPr>
        <w:t>Утвержденный Генеральн</w:t>
      </w:r>
      <w:r w:rsidR="0039170A" w:rsidRPr="009F786E">
        <w:rPr>
          <w:rFonts w:cs="Arial"/>
        </w:rPr>
        <w:t>ый</w:t>
      </w:r>
      <w:r w:rsidRPr="009F786E">
        <w:rPr>
          <w:rFonts w:cs="Arial"/>
        </w:rPr>
        <w:t xml:space="preserve"> план </w:t>
      </w:r>
      <w:r w:rsidR="009F1F6F" w:rsidRPr="009F786E">
        <w:rPr>
          <w:rFonts w:cs="Arial"/>
        </w:rPr>
        <w:t>Евстратовск</w:t>
      </w:r>
      <w:r w:rsidR="00654294" w:rsidRPr="009F786E">
        <w:rPr>
          <w:rFonts w:cs="Arial"/>
        </w:rPr>
        <w:t>ого</w:t>
      </w:r>
      <w:r w:rsidRPr="009F786E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2E5F" w:rsidRPr="009F786E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9F786E">
        <w:rPr>
          <w:rFonts w:cs="Arial"/>
        </w:rPr>
        <w:t xml:space="preserve">Реализация </w:t>
      </w:r>
      <w:r w:rsidR="005A32C0" w:rsidRPr="009F786E">
        <w:rPr>
          <w:rFonts w:cs="Arial"/>
        </w:rPr>
        <w:t>Г</w:t>
      </w:r>
      <w:r w:rsidRPr="009F786E">
        <w:rPr>
          <w:rFonts w:cs="Arial"/>
        </w:rPr>
        <w:t xml:space="preserve">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</w:t>
      </w:r>
      <w:proofErr w:type="spellStart"/>
      <w:r w:rsidRPr="009F786E">
        <w:rPr>
          <w:rFonts w:cs="Arial"/>
        </w:rPr>
        <w:t>т.ч</w:t>
      </w:r>
      <w:proofErr w:type="spellEnd"/>
      <w:r w:rsidRPr="009F786E">
        <w:rPr>
          <w:rFonts w:cs="Arial"/>
        </w:rPr>
        <w:t>. реализацию генерального плана, включает механизмы как регионального, так и муниципального уровней.</w:t>
      </w:r>
    </w:p>
    <w:p w:rsidR="00BA2E5F" w:rsidRPr="009F786E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9F786E">
        <w:rPr>
          <w:rFonts w:cs="Arial"/>
        </w:rPr>
        <w:t>В Генеральн</w:t>
      </w:r>
      <w:r w:rsidR="00325179" w:rsidRPr="009F786E">
        <w:rPr>
          <w:rFonts w:cs="Arial"/>
        </w:rPr>
        <w:t>ый</w:t>
      </w:r>
      <w:r w:rsidRPr="009F786E">
        <w:rPr>
          <w:rFonts w:cs="Arial"/>
        </w:rPr>
        <w:t xml:space="preserve"> план </w:t>
      </w:r>
      <w:r w:rsidR="009F1F6F" w:rsidRPr="009F786E">
        <w:rPr>
          <w:rFonts w:cs="Arial"/>
        </w:rPr>
        <w:t>Евстратовск</w:t>
      </w:r>
      <w:r w:rsidR="00654294" w:rsidRPr="009F786E">
        <w:rPr>
          <w:rFonts w:cs="Arial"/>
        </w:rPr>
        <w:t>ого</w:t>
      </w:r>
      <w:r w:rsidRPr="009F786E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BA2E5F" w:rsidRPr="00325179" w:rsidRDefault="00BA2E5F" w:rsidP="00325179">
      <w:pPr>
        <w:ind w:firstLine="567"/>
        <w:jc w:val="both"/>
      </w:pPr>
      <w:r w:rsidRPr="009F786E">
        <w:t>Порядок внесен</w:t>
      </w:r>
      <w:r w:rsidR="00616DAC" w:rsidRPr="009F786E">
        <w:t xml:space="preserve">ия изменений в генеральный план </w:t>
      </w:r>
      <w:r w:rsidRPr="009F786E">
        <w:t>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</w:t>
      </w:r>
      <w:r w:rsidR="00325179" w:rsidRPr="009F786E">
        <w:t>ый</w:t>
      </w:r>
      <w:r w:rsidRPr="009F786E">
        <w:t xml:space="preserve"> план поселения, должны быть внесены и изменения в План реализации генерального плана.</w:t>
      </w:r>
    </w:p>
    <w:p w:rsidR="002409CA" w:rsidRDefault="002409CA" w:rsidP="002409CA"/>
    <w:p w:rsidR="00A44DC4" w:rsidRDefault="00A44DC4" w:rsidP="002409CA"/>
    <w:sectPr w:rsidR="00A44DC4" w:rsidSect="00005DC4">
      <w:footerReference w:type="even" r:id="rId9"/>
      <w:footerReference w:type="default" r:id="rId10"/>
      <w:footnotePr>
        <w:pos w:val="beneathText"/>
      </w:footnotePr>
      <w:pgSz w:w="11905" w:h="16837"/>
      <w:pgMar w:top="1134" w:right="850" w:bottom="1134" w:left="1701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B9" w:rsidRDefault="00C951B9">
      <w:r>
        <w:separator/>
      </w:r>
    </w:p>
  </w:endnote>
  <w:endnote w:type="continuationSeparator" w:id="0">
    <w:p w:rsidR="00C951B9" w:rsidRDefault="00C9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44" w:rsidRDefault="00CA5444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CA5444" w:rsidRDefault="00CA544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44" w:rsidRDefault="00CA5444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70D21">
      <w:rPr>
        <w:rStyle w:val="aff"/>
        <w:noProof/>
      </w:rPr>
      <w:t>21</w:t>
    </w:r>
    <w:r>
      <w:rPr>
        <w:rStyle w:val="aff"/>
      </w:rPr>
      <w:fldChar w:fldCharType="end"/>
    </w:r>
  </w:p>
  <w:p w:rsidR="00CA5444" w:rsidRPr="00B56C18" w:rsidRDefault="00CA5444" w:rsidP="00AB4048">
    <w:pPr>
      <w:pStyle w:val="af4"/>
      <w:tabs>
        <w:tab w:val="clear" w:pos="4818"/>
        <w:tab w:val="center" w:pos="3828"/>
      </w:tabs>
      <w:jc w:val="right"/>
      <w:rPr>
        <w:i/>
        <w:iCs/>
        <w:color w:val="595959"/>
        <w:sz w:val="16"/>
        <w:szCs w:val="16"/>
      </w:rPr>
    </w:pPr>
    <w:r w:rsidRPr="00B56C18">
      <w:rPr>
        <w:i/>
        <w:iCs/>
      </w:rPr>
      <w:t xml:space="preserve">                                                             </w:t>
    </w:r>
    <w:r w:rsidRPr="00B56C18">
      <w:rPr>
        <w:i/>
        <w:iCs/>
        <w:sz w:val="16"/>
        <w:szCs w:val="16"/>
      </w:rPr>
      <w:t xml:space="preserve">        </w:t>
    </w:r>
    <w:r>
      <w:rPr>
        <w:i/>
        <w:iCs/>
        <w:sz w:val="16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B9" w:rsidRDefault="00C951B9">
      <w:r>
        <w:separator/>
      </w:r>
    </w:p>
  </w:footnote>
  <w:footnote w:type="continuationSeparator" w:id="0">
    <w:p w:rsidR="00C951B9" w:rsidRDefault="00C9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singleLevel"/>
    <w:tmpl w:val="229E883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Arial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 w15:restartNumberingAfterBreak="0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20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2" w15:restartNumberingAfterBreak="0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bCs w:val="0"/>
      </w:rPr>
    </w:lvl>
  </w:abstractNum>
  <w:abstractNum w:abstractNumId="24" w15:restartNumberingAfterBreak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207217"/>
    <w:multiLevelType w:val="hybridMultilevel"/>
    <w:tmpl w:val="4BD6B0F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9041C6"/>
    <w:multiLevelType w:val="hybridMultilevel"/>
    <w:tmpl w:val="8DAA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D339F8"/>
    <w:multiLevelType w:val="hybridMultilevel"/>
    <w:tmpl w:val="2F78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5F6E31"/>
    <w:multiLevelType w:val="hybridMultilevel"/>
    <w:tmpl w:val="B510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89914F9"/>
    <w:multiLevelType w:val="multilevel"/>
    <w:tmpl w:val="8D82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3" w15:restartNumberingAfterBreak="0">
    <w:nsid w:val="3DCC6C52"/>
    <w:multiLevelType w:val="hybridMultilevel"/>
    <w:tmpl w:val="B6323F3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AB2DB6"/>
    <w:multiLevelType w:val="hybridMultilevel"/>
    <w:tmpl w:val="973E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9C5947"/>
    <w:multiLevelType w:val="hybridMultilevel"/>
    <w:tmpl w:val="6C34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AC7C02"/>
    <w:multiLevelType w:val="hybridMultilevel"/>
    <w:tmpl w:val="403A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9D6CEE"/>
    <w:multiLevelType w:val="hybridMultilevel"/>
    <w:tmpl w:val="4E4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2352988"/>
    <w:multiLevelType w:val="hybridMultilevel"/>
    <w:tmpl w:val="0EDA2D2C"/>
    <w:lvl w:ilvl="0" w:tplc="D898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7"/>
  </w:num>
  <w:num w:numId="5">
    <w:abstractNumId w:val="15"/>
  </w:num>
  <w:num w:numId="6">
    <w:abstractNumId w:val="35"/>
  </w:num>
  <w:num w:numId="7">
    <w:abstractNumId w:val="38"/>
  </w:num>
  <w:num w:numId="8">
    <w:abstractNumId w:val="57"/>
  </w:num>
  <w:num w:numId="9">
    <w:abstractNumId w:val="61"/>
  </w:num>
  <w:num w:numId="10">
    <w:abstractNumId w:val="18"/>
  </w:num>
  <w:num w:numId="11">
    <w:abstractNumId w:val="48"/>
  </w:num>
  <w:num w:numId="12">
    <w:abstractNumId w:val="37"/>
  </w:num>
  <w:num w:numId="13">
    <w:abstractNumId w:val="14"/>
  </w:num>
  <w:num w:numId="14">
    <w:abstractNumId w:val="26"/>
  </w:num>
  <w:num w:numId="15">
    <w:abstractNumId w:val="45"/>
  </w:num>
  <w:num w:numId="16">
    <w:abstractNumId w:val="36"/>
  </w:num>
  <w:num w:numId="17">
    <w:abstractNumId w:val="44"/>
  </w:num>
  <w:num w:numId="18">
    <w:abstractNumId w:val="41"/>
  </w:num>
  <w:num w:numId="19">
    <w:abstractNumId w:val="46"/>
  </w:num>
  <w:num w:numId="20">
    <w:abstractNumId w:val="39"/>
  </w:num>
  <w:num w:numId="21">
    <w:abstractNumId w:val="59"/>
  </w:num>
  <w:num w:numId="22">
    <w:abstractNumId w:val="28"/>
  </w:num>
  <w:num w:numId="23">
    <w:abstractNumId w:val="47"/>
  </w:num>
  <w:num w:numId="24">
    <w:abstractNumId w:val="0"/>
  </w:num>
  <w:num w:numId="25">
    <w:abstractNumId w:val="50"/>
  </w:num>
  <w:num w:numId="26">
    <w:abstractNumId w:val="49"/>
  </w:num>
  <w:num w:numId="27">
    <w:abstractNumId w:val="53"/>
  </w:num>
  <w:num w:numId="28">
    <w:abstractNumId w:val="51"/>
  </w:num>
  <w:num w:numId="29">
    <w:abstractNumId w:val="40"/>
  </w:num>
  <w:num w:numId="30">
    <w:abstractNumId w:val="29"/>
  </w:num>
  <w:num w:numId="31">
    <w:abstractNumId w:val="12"/>
  </w:num>
  <w:num w:numId="32">
    <w:abstractNumId w:val="58"/>
  </w:num>
  <w:num w:numId="33">
    <w:abstractNumId w:val="63"/>
  </w:num>
  <w:num w:numId="34">
    <w:abstractNumId w:val="2"/>
  </w:num>
  <w:num w:numId="35">
    <w:abstractNumId w:val="33"/>
  </w:num>
  <w:num w:numId="36">
    <w:abstractNumId w:val="54"/>
  </w:num>
  <w:num w:numId="37">
    <w:abstractNumId w:val="43"/>
  </w:num>
  <w:num w:numId="38">
    <w:abstractNumId w:val="30"/>
  </w:num>
  <w:num w:numId="39">
    <w:abstractNumId w:val="52"/>
  </w:num>
  <w:num w:numId="40">
    <w:abstractNumId w:val="56"/>
  </w:num>
  <w:num w:numId="41">
    <w:abstractNumId w:val="31"/>
  </w:num>
  <w:num w:numId="42">
    <w:abstractNumId w:val="32"/>
  </w:num>
  <w:num w:numId="43">
    <w:abstractNumId w:val="34"/>
  </w:num>
  <w:num w:numId="44">
    <w:abstractNumId w:val="42"/>
  </w:num>
  <w:num w:numId="45">
    <w:abstractNumId w:val="60"/>
  </w:num>
  <w:num w:numId="46">
    <w:abstractNumId w:val="55"/>
  </w:num>
  <w:num w:numId="47">
    <w:abstractNumId w:val="6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25"/>
    <w:rsid w:val="00003B2F"/>
    <w:rsid w:val="00005DC4"/>
    <w:rsid w:val="00005DE4"/>
    <w:rsid w:val="00012204"/>
    <w:rsid w:val="0001225E"/>
    <w:rsid w:val="00012D5B"/>
    <w:rsid w:val="00014F5F"/>
    <w:rsid w:val="000177F0"/>
    <w:rsid w:val="00023365"/>
    <w:rsid w:val="000246FB"/>
    <w:rsid w:val="00025457"/>
    <w:rsid w:val="00027F2B"/>
    <w:rsid w:val="0003010A"/>
    <w:rsid w:val="00033B76"/>
    <w:rsid w:val="00033C63"/>
    <w:rsid w:val="0003696C"/>
    <w:rsid w:val="0004361F"/>
    <w:rsid w:val="00051F6D"/>
    <w:rsid w:val="0005448C"/>
    <w:rsid w:val="00055D9F"/>
    <w:rsid w:val="00056E1B"/>
    <w:rsid w:val="0005716F"/>
    <w:rsid w:val="00060EE3"/>
    <w:rsid w:val="00066B4B"/>
    <w:rsid w:val="00067123"/>
    <w:rsid w:val="00067A48"/>
    <w:rsid w:val="00071F9B"/>
    <w:rsid w:val="00073589"/>
    <w:rsid w:val="00074BB4"/>
    <w:rsid w:val="00077DA9"/>
    <w:rsid w:val="000800B9"/>
    <w:rsid w:val="00080726"/>
    <w:rsid w:val="00080779"/>
    <w:rsid w:val="0008079B"/>
    <w:rsid w:val="000828E0"/>
    <w:rsid w:val="00084C76"/>
    <w:rsid w:val="000863F3"/>
    <w:rsid w:val="00087833"/>
    <w:rsid w:val="00090054"/>
    <w:rsid w:val="00090C5E"/>
    <w:rsid w:val="00090FA9"/>
    <w:rsid w:val="00092862"/>
    <w:rsid w:val="000946D2"/>
    <w:rsid w:val="00094819"/>
    <w:rsid w:val="00095B5A"/>
    <w:rsid w:val="00095D26"/>
    <w:rsid w:val="0009697E"/>
    <w:rsid w:val="00096A8D"/>
    <w:rsid w:val="00097ADE"/>
    <w:rsid w:val="000A3035"/>
    <w:rsid w:val="000A3520"/>
    <w:rsid w:val="000A4984"/>
    <w:rsid w:val="000A59AA"/>
    <w:rsid w:val="000A7B46"/>
    <w:rsid w:val="000B4149"/>
    <w:rsid w:val="000B59B8"/>
    <w:rsid w:val="000B5E6F"/>
    <w:rsid w:val="000B761B"/>
    <w:rsid w:val="000C4C98"/>
    <w:rsid w:val="000C53B0"/>
    <w:rsid w:val="000C6440"/>
    <w:rsid w:val="000C7DFB"/>
    <w:rsid w:val="000D13E0"/>
    <w:rsid w:val="000D1E93"/>
    <w:rsid w:val="000D24EA"/>
    <w:rsid w:val="000D26AE"/>
    <w:rsid w:val="000D2E68"/>
    <w:rsid w:val="000D3210"/>
    <w:rsid w:val="000D35DF"/>
    <w:rsid w:val="000D5881"/>
    <w:rsid w:val="000E111E"/>
    <w:rsid w:val="000E22B7"/>
    <w:rsid w:val="000E2838"/>
    <w:rsid w:val="000E506C"/>
    <w:rsid w:val="000E57B2"/>
    <w:rsid w:val="000E666A"/>
    <w:rsid w:val="000E7192"/>
    <w:rsid w:val="000F1016"/>
    <w:rsid w:val="000F13D9"/>
    <w:rsid w:val="000F4E02"/>
    <w:rsid w:val="000F78B3"/>
    <w:rsid w:val="00100C99"/>
    <w:rsid w:val="00101176"/>
    <w:rsid w:val="00101F4C"/>
    <w:rsid w:val="00103B42"/>
    <w:rsid w:val="00106846"/>
    <w:rsid w:val="0010716B"/>
    <w:rsid w:val="001079E3"/>
    <w:rsid w:val="00110965"/>
    <w:rsid w:val="00111B62"/>
    <w:rsid w:val="00111C37"/>
    <w:rsid w:val="00117187"/>
    <w:rsid w:val="001174EA"/>
    <w:rsid w:val="00126078"/>
    <w:rsid w:val="00131FA0"/>
    <w:rsid w:val="00136ADB"/>
    <w:rsid w:val="0013757E"/>
    <w:rsid w:val="00137B43"/>
    <w:rsid w:val="001401D2"/>
    <w:rsid w:val="00144057"/>
    <w:rsid w:val="0014514A"/>
    <w:rsid w:val="001455CE"/>
    <w:rsid w:val="001511B7"/>
    <w:rsid w:val="001517FD"/>
    <w:rsid w:val="001528BD"/>
    <w:rsid w:val="0015445C"/>
    <w:rsid w:val="00157E97"/>
    <w:rsid w:val="0016152B"/>
    <w:rsid w:val="00162F30"/>
    <w:rsid w:val="0016427E"/>
    <w:rsid w:val="00172093"/>
    <w:rsid w:val="001723C9"/>
    <w:rsid w:val="001736F5"/>
    <w:rsid w:val="00173813"/>
    <w:rsid w:val="0017641F"/>
    <w:rsid w:val="0018052C"/>
    <w:rsid w:val="00180701"/>
    <w:rsid w:val="001812D3"/>
    <w:rsid w:val="001815E7"/>
    <w:rsid w:val="001821E6"/>
    <w:rsid w:val="00182642"/>
    <w:rsid w:val="00185E09"/>
    <w:rsid w:val="001875AB"/>
    <w:rsid w:val="00191976"/>
    <w:rsid w:val="001924A0"/>
    <w:rsid w:val="00197466"/>
    <w:rsid w:val="001A1C16"/>
    <w:rsid w:val="001A4791"/>
    <w:rsid w:val="001A58B3"/>
    <w:rsid w:val="001A5E61"/>
    <w:rsid w:val="001B07D9"/>
    <w:rsid w:val="001B095D"/>
    <w:rsid w:val="001B202F"/>
    <w:rsid w:val="001B375E"/>
    <w:rsid w:val="001B48C4"/>
    <w:rsid w:val="001B4BBE"/>
    <w:rsid w:val="001B7C8E"/>
    <w:rsid w:val="001C1BF9"/>
    <w:rsid w:val="001C1FC8"/>
    <w:rsid w:val="001C34A9"/>
    <w:rsid w:val="001C6FF6"/>
    <w:rsid w:val="001C734C"/>
    <w:rsid w:val="001D0F15"/>
    <w:rsid w:val="001D1B7A"/>
    <w:rsid w:val="001D26C5"/>
    <w:rsid w:val="001D4ACA"/>
    <w:rsid w:val="001E09F4"/>
    <w:rsid w:val="001E110C"/>
    <w:rsid w:val="001E341F"/>
    <w:rsid w:val="001E5620"/>
    <w:rsid w:val="001F089D"/>
    <w:rsid w:val="001F0AB4"/>
    <w:rsid w:val="001F0B8E"/>
    <w:rsid w:val="001F3ED7"/>
    <w:rsid w:val="00202304"/>
    <w:rsid w:val="00203C23"/>
    <w:rsid w:val="00205D6A"/>
    <w:rsid w:val="00207180"/>
    <w:rsid w:val="002072D5"/>
    <w:rsid w:val="002072D7"/>
    <w:rsid w:val="00207A9E"/>
    <w:rsid w:val="002119FE"/>
    <w:rsid w:val="00211CD7"/>
    <w:rsid w:val="00213548"/>
    <w:rsid w:val="002152B6"/>
    <w:rsid w:val="002174A6"/>
    <w:rsid w:val="0021793A"/>
    <w:rsid w:val="002205AD"/>
    <w:rsid w:val="002246C0"/>
    <w:rsid w:val="00226280"/>
    <w:rsid w:val="00227C6E"/>
    <w:rsid w:val="00231A5A"/>
    <w:rsid w:val="002409CA"/>
    <w:rsid w:val="0024139D"/>
    <w:rsid w:val="00242CEC"/>
    <w:rsid w:val="00242D91"/>
    <w:rsid w:val="00243196"/>
    <w:rsid w:val="002442FB"/>
    <w:rsid w:val="00245878"/>
    <w:rsid w:val="00253F1A"/>
    <w:rsid w:val="002558A1"/>
    <w:rsid w:val="00257732"/>
    <w:rsid w:val="0026291D"/>
    <w:rsid w:val="00263958"/>
    <w:rsid w:val="002704C5"/>
    <w:rsid w:val="002748D2"/>
    <w:rsid w:val="002770D5"/>
    <w:rsid w:val="0028131C"/>
    <w:rsid w:val="0028186C"/>
    <w:rsid w:val="00281AE1"/>
    <w:rsid w:val="00284FCC"/>
    <w:rsid w:val="0028656C"/>
    <w:rsid w:val="00286883"/>
    <w:rsid w:val="00287353"/>
    <w:rsid w:val="00287398"/>
    <w:rsid w:val="00287B96"/>
    <w:rsid w:val="002947A6"/>
    <w:rsid w:val="00294C2B"/>
    <w:rsid w:val="00295698"/>
    <w:rsid w:val="002A1829"/>
    <w:rsid w:val="002A5508"/>
    <w:rsid w:val="002A6778"/>
    <w:rsid w:val="002A6FFC"/>
    <w:rsid w:val="002B0ABA"/>
    <w:rsid w:val="002B2018"/>
    <w:rsid w:val="002B262B"/>
    <w:rsid w:val="002B3093"/>
    <w:rsid w:val="002B35F3"/>
    <w:rsid w:val="002B46A0"/>
    <w:rsid w:val="002B57A2"/>
    <w:rsid w:val="002B6523"/>
    <w:rsid w:val="002B6C02"/>
    <w:rsid w:val="002B7B6B"/>
    <w:rsid w:val="002C008B"/>
    <w:rsid w:val="002C2A4A"/>
    <w:rsid w:val="002C37F7"/>
    <w:rsid w:val="002C43E5"/>
    <w:rsid w:val="002D271B"/>
    <w:rsid w:val="002D3DE0"/>
    <w:rsid w:val="002D51A3"/>
    <w:rsid w:val="002D5A0B"/>
    <w:rsid w:val="002D767A"/>
    <w:rsid w:val="002E3AC1"/>
    <w:rsid w:val="002E736A"/>
    <w:rsid w:val="002E752F"/>
    <w:rsid w:val="002E794F"/>
    <w:rsid w:val="002F0912"/>
    <w:rsid w:val="002F303E"/>
    <w:rsid w:val="002F35DD"/>
    <w:rsid w:val="002F4288"/>
    <w:rsid w:val="002F48C3"/>
    <w:rsid w:val="002F4D2A"/>
    <w:rsid w:val="00300C23"/>
    <w:rsid w:val="003010C8"/>
    <w:rsid w:val="003041E2"/>
    <w:rsid w:val="00304D12"/>
    <w:rsid w:val="00304D58"/>
    <w:rsid w:val="0030520F"/>
    <w:rsid w:val="00305BE3"/>
    <w:rsid w:val="0030648C"/>
    <w:rsid w:val="00307267"/>
    <w:rsid w:val="003116D9"/>
    <w:rsid w:val="00314BFD"/>
    <w:rsid w:val="003172BE"/>
    <w:rsid w:val="003178F0"/>
    <w:rsid w:val="00317F05"/>
    <w:rsid w:val="00320FF0"/>
    <w:rsid w:val="00325179"/>
    <w:rsid w:val="00327DC2"/>
    <w:rsid w:val="00330112"/>
    <w:rsid w:val="00331F02"/>
    <w:rsid w:val="003344FB"/>
    <w:rsid w:val="00336B1F"/>
    <w:rsid w:val="0033702C"/>
    <w:rsid w:val="00340A68"/>
    <w:rsid w:val="00343A1A"/>
    <w:rsid w:val="003501BD"/>
    <w:rsid w:val="0035129B"/>
    <w:rsid w:val="00351544"/>
    <w:rsid w:val="00351BE9"/>
    <w:rsid w:val="00354083"/>
    <w:rsid w:val="003549EA"/>
    <w:rsid w:val="0035627C"/>
    <w:rsid w:val="00364DD6"/>
    <w:rsid w:val="00364FC8"/>
    <w:rsid w:val="003677D1"/>
    <w:rsid w:val="003703EF"/>
    <w:rsid w:val="00370CA1"/>
    <w:rsid w:val="00370EDD"/>
    <w:rsid w:val="003737C5"/>
    <w:rsid w:val="00374552"/>
    <w:rsid w:val="0038107B"/>
    <w:rsid w:val="00381E6D"/>
    <w:rsid w:val="003848A3"/>
    <w:rsid w:val="00385ACE"/>
    <w:rsid w:val="00386C78"/>
    <w:rsid w:val="003900D4"/>
    <w:rsid w:val="00390F53"/>
    <w:rsid w:val="00391132"/>
    <w:rsid w:val="003912A6"/>
    <w:rsid w:val="0039170A"/>
    <w:rsid w:val="00393C64"/>
    <w:rsid w:val="00394C10"/>
    <w:rsid w:val="00397F83"/>
    <w:rsid w:val="003A01DE"/>
    <w:rsid w:val="003A0308"/>
    <w:rsid w:val="003A0651"/>
    <w:rsid w:val="003A0C19"/>
    <w:rsid w:val="003A0FE5"/>
    <w:rsid w:val="003A3CB9"/>
    <w:rsid w:val="003A7EB8"/>
    <w:rsid w:val="003B2555"/>
    <w:rsid w:val="003B31BD"/>
    <w:rsid w:val="003B4844"/>
    <w:rsid w:val="003B5493"/>
    <w:rsid w:val="003B5F6B"/>
    <w:rsid w:val="003B62DA"/>
    <w:rsid w:val="003C1E13"/>
    <w:rsid w:val="003C369E"/>
    <w:rsid w:val="003C3F7F"/>
    <w:rsid w:val="003C5220"/>
    <w:rsid w:val="003C52CD"/>
    <w:rsid w:val="003C7041"/>
    <w:rsid w:val="003D26DD"/>
    <w:rsid w:val="003D2796"/>
    <w:rsid w:val="003D2F6F"/>
    <w:rsid w:val="003D3683"/>
    <w:rsid w:val="003D4466"/>
    <w:rsid w:val="003D4F62"/>
    <w:rsid w:val="003D5C18"/>
    <w:rsid w:val="003D7773"/>
    <w:rsid w:val="003E0FA5"/>
    <w:rsid w:val="003E1BD6"/>
    <w:rsid w:val="003E2EEB"/>
    <w:rsid w:val="003E7E47"/>
    <w:rsid w:val="003F12D0"/>
    <w:rsid w:val="003F7CF2"/>
    <w:rsid w:val="0040022B"/>
    <w:rsid w:val="00400BC9"/>
    <w:rsid w:val="00401795"/>
    <w:rsid w:val="00403206"/>
    <w:rsid w:val="00405734"/>
    <w:rsid w:val="00413DD7"/>
    <w:rsid w:val="00416D78"/>
    <w:rsid w:val="00417411"/>
    <w:rsid w:val="00420448"/>
    <w:rsid w:val="0042384F"/>
    <w:rsid w:val="004243C1"/>
    <w:rsid w:val="00425107"/>
    <w:rsid w:val="00425562"/>
    <w:rsid w:val="0042559F"/>
    <w:rsid w:val="00433197"/>
    <w:rsid w:val="00433FEF"/>
    <w:rsid w:val="00436D6E"/>
    <w:rsid w:val="0044267F"/>
    <w:rsid w:val="00444C8F"/>
    <w:rsid w:val="00444F12"/>
    <w:rsid w:val="00446B84"/>
    <w:rsid w:val="00451825"/>
    <w:rsid w:val="0045324E"/>
    <w:rsid w:val="00453CBF"/>
    <w:rsid w:val="00453E32"/>
    <w:rsid w:val="00460451"/>
    <w:rsid w:val="00460AEE"/>
    <w:rsid w:val="00462B33"/>
    <w:rsid w:val="00466037"/>
    <w:rsid w:val="00470FA0"/>
    <w:rsid w:val="00471C1A"/>
    <w:rsid w:val="00471FE4"/>
    <w:rsid w:val="00475BEE"/>
    <w:rsid w:val="004812D8"/>
    <w:rsid w:val="004827B3"/>
    <w:rsid w:val="0048357B"/>
    <w:rsid w:val="00485A68"/>
    <w:rsid w:val="0048652A"/>
    <w:rsid w:val="004902C1"/>
    <w:rsid w:val="004916DB"/>
    <w:rsid w:val="00493190"/>
    <w:rsid w:val="0049389B"/>
    <w:rsid w:val="00497225"/>
    <w:rsid w:val="004A3207"/>
    <w:rsid w:val="004A4652"/>
    <w:rsid w:val="004A5D5B"/>
    <w:rsid w:val="004A6338"/>
    <w:rsid w:val="004A79B6"/>
    <w:rsid w:val="004B056F"/>
    <w:rsid w:val="004B0E0C"/>
    <w:rsid w:val="004C0ED7"/>
    <w:rsid w:val="004C439B"/>
    <w:rsid w:val="004C508C"/>
    <w:rsid w:val="004D23BF"/>
    <w:rsid w:val="004D67E6"/>
    <w:rsid w:val="004D6A8B"/>
    <w:rsid w:val="004E3904"/>
    <w:rsid w:val="004E4B27"/>
    <w:rsid w:val="004E77A8"/>
    <w:rsid w:val="004F1428"/>
    <w:rsid w:val="004F4F78"/>
    <w:rsid w:val="004F5215"/>
    <w:rsid w:val="004F6044"/>
    <w:rsid w:val="004F7764"/>
    <w:rsid w:val="004F7E48"/>
    <w:rsid w:val="00502CB0"/>
    <w:rsid w:val="00506B1A"/>
    <w:rsid w:val="0050767A"/>
    <w:rsid w:val="005125C8"/>
    <w:rsid w:val="00513683"/>
    <w:rsid w:val="00515EC8"/>
    <w:rsid w:val="00520C24"/>
    <w:rsid w:val="00524993"/>
    <w:rsid w:val="00527703"/>
    <w:rsid w:val="00527D48"/>
    <w:rsid w:val="00530E25"/>
    <w:rsid w:val="00533C0A"/>
    <w:rsid w:val="005356AF"/>
    <w:rsid w:val="005373EE"/>
    <w:rsid w:val="00541D2F"/>
    <w:rsid w:val="0054412D"/>
    <w:rsid w:val="00544B1C"/>
    <w:rsid w:val="005478AC"/>
    <w:rsid w:val="00547B51"/>
    <w:rsid w:val="00547D8D"/>
    <w:rsid w:val="0055150D"/>
    <w:rsid w:val="00553CCB"/>
    <w:rsid w:val="00554C94"/>
    <w:rsid w:val="005556CC"/>
    <w:rsid w:val="00557FF9"/>
    <w:rsid w:val="00561223"/>
    <w:rsid w:val="005749DB"/>
    <w:rsid w:val="005753D4"/>
    <w:rsid w:val="005758B1"/>
    <w:rsid w:val="00576BAA"/>
    <w:rsid w:val="00577ABC"/>
    <w:rsid w:val="00583EF7"/>
    <w:rsid w:val="005849E5"/>
    <w:rsid w:val="00585FF3"/>
    <w:rsid w:val="005974B8"/>
    <w:rsid w:val="005A033B"/>
    <w:rsid w:val="005A32C0"/>
    <w:rsid w:val="005A6BE7"/>
    <w:rsid w:val="005B1184"/>
    <w:rsid w:val="005B3FBE"/>
    <w:rsid w:val="005B4C32"/>
    <w:rsid w:val="005B4CDB"/>
    <w:rsid w:val="005B57E0"/>
    <w:rsid w:val="005B5BE9"/>
    <w:rsid w:val="005B6CD5"/>
    <w:rsid w:val="005B729D"/>
    <w:rsid w:val="005C124F"/>
    <w:rsid w:val="005C1543"/>
    <w:rsid w:val="005C1E7D"/>
    <w:rsid w:val="005C1F5B"/>
    <w:rsid w:val="005C53C8"/>
    <w:rsid w:val="005C76CE"/>
    <w:rsid w:val="005D0A02"/>
    <w:rsid w:val="005D0F14"/>
    <w:rsid w:val="005D174F"/>
    <w:rsid w:val="005D1A6E"/>
    <w:rsid w:val="005D3683"/>
    <w:rsid w:val="005D43EB"/>
    <w:rsid w:val="005D51AC"/>
    <w:rsid w:val="005D5F4C"/>
    <w:rsid w:val="005D69A8"/>
    <w:rsid w:val="005D7F68"/>
    <w:rsid w:val="005E15C9"/>
    <w:rsid w:val="005E55E1"/>
    <w:rsid w:val="005E6EAE"/>
    <w:rsid w:val="005F043E"/>
    <w:rsid w:val="005F2659"/>
    <w:rsid w:val="005F47D0"/>
    <w:rsid w:val="005F5050"/>
    <w:rsid w:val="00601A27"/>
    <w:rsid w:val="00602BC5"/>
    <w:rsid w:val="006034C5"/>
    <w:rsid w:val="00603A87"/>
    <w:rsid w:val="00603E1B"/>
    <w:rsid w:val="00603E31"/>
    <w:rsid w:val="006105DC"/>
    <w:rsid w:val="00611F95"/>
    <w:rsid w:val="0061207D"/>
    <w:rsid w:val="00613040"/>
    <w:rsid w:val="00613CF7"/>
    <w:rsid w:val="0061490F"/>
    <w:rsid w:val="00616420"/>
    <w:rsid w:val="00616DAC"/>
    <w:rsid w:val="006202F1"/>
    <w:rsid w:val="00621CEA"/>
    <w:rsid w:val="00622F6D"/>
    <w:rsid w:val="006306F9"/>
    <w:rsid w:val="00632845"/>
    <w:rsid w:val="0063295A"/>
    <w:rsid w:val="00633CC5"/>
    <w:rsid w:val="006358CC"/>
    <w:rsid w:val="00640B9B"/>
    <w:rsid w:val="0064114F"/>
    <w:rsid w:val="00641C89"/>
    <w:rsid w:val="00643386"/>
    <w:rsid w:val="00644057"/>
    <w:rsid w:val="0064410D"/>
    <w:rsid w:val="006448EF"/>
    <w:rsid w:val="006453DA"/>
    <w:rsid w:val="006468AF"/>
    <w:rsid w:val="00647320"/>
    <w:rsid w:val="00650813"/>
    <w:rsid w:val="006508FC"/>
    <w:rsid w:val="00652043"/>
    <w:rsid w:val="00654294"/>
    <w:rsid w:val="00654DC8"/>
    <w:rsid w:val="00655F5B"/>
    <w:rsid w:val="00656FE8"/>
    <w:rsid w:val="0066190A"/>
    <w:rsid w:val="00662B41"/>
    <w:rsid w:val="00663031"/>
    <w:rsid w:val="0067610C"/>
    <w:rsid w:val="00676A76"/>
    <w:rsid w:val="00676BA4"/>
    <w:rsid w:val="00677EBE"/>
    <w:rsid w:val="006826D6"/>
    <w:rsid w:val="00683F03"/>
    <w:rsid w:val="00683F84"/>
    <w:rsid w:val="0068444C"/>
    <w:rsid w:val="00685914"/>
    <w:rsid w:val="006859BC"/>
    <w:rsid w:val="00685B53"/>
    <w:rsid w:val="0068696C"/>
    <w:rsid w:val="00687ADF"/>
    <w:rsid w:val="00687FE0"/>
    <w:rsid w:val="00690D70"/>
    <w:rsid w:val="006917B8"/>
    <w:rsid w:val="006925E7"/>
    <w:rsid w:val="006927B7"/>
    <w:rsid w:val="00693F47"/>
    <w:rsid w:val="0069663B"/>
    <w:rsid w:val="006971FD"/>
    <w:rsid w:val="006A37D2"/>
    <w:rsid w:val="006B6420"/>
    <w:rsid w:val="006C0132"/>
    <w:rsid w:val="006C098B"/>
    <w:rsid w:val="006C3103"/>
    <w:rsid w:val="006C3D52"/>
    <w:rsid w:val="006C53C1"/>
    <w:rsid w:val="006C6C15"/>
    <w:rsid w:val="006D4954"/>
    <w:rsid w:val="006D4ABB"/>
    <w:rsid w:val="006D4B57"/>
    <w:rsid w:val="006D4F98"/>
    <w:rsid w:val="006D5CED"/>
    <w:rsid w:val="006D7398"/>
    <w:rsid w:val="006E25AA"/>
    <w:rsid w:val="006E36AC"/>
    <w:rsid w:val="006E50F9"/>
    <w:rsid w:val="006E6EF7"/>
    <w:rsid w:val="006F03C8"/>
    <w:rsid w:val="006F0D3C"/>
    <w:rsid w:val="006F71E2"/>
    <w:rsid w:val="00700DA6"/>
    <w:rsid w:val="00701DA0"/>
    <w:rsid w:val="00702249"/>
    <w:rsid w:val="007047A4"/>
    <w:rsid w:val="00710547"/>
    <w:rsid w:val="007119E7"/>
    <w:rsid w:val="00711C9B"/>
    <w:rsid w:val="00714CB5"/>
    <w:rsid w:val="007156D4"/>
    <w:rsid w:val="00720831"/>
    <w:rsid w:val="00720C01"/>
    <w:rsid w:val="007277B1"/>
    <w:rsid w:val="00731FAD"/>
    <w:rsid w:val="00732FDB"/>
    <w:rsid w:val="00734393"/>
    <w:rsid w:val="00734EDB"/>
    <w:rsid w:val="007409B6"/>
    <w:rsid w:val="00741EAB"/>
    <w:rsid w:val="00742005"/>
    <w:rsid w:val="0074485A"/>
    <w:rsid w:val="00746158"/>
    <w:rsid w:val="007463FD"/>
    <w:rsid w:val="0075142D"/>
    <w:rsid w:val="00752091"/>
    <w:rsid w:val="00752B62"/>
    <w:rsid w:val="00753838"/>
    <w:rsid w:val="00754198"/>
    <w:rsid w:val="00755347"/>
    <w:rsid w:val="00761964"/>
    <w:rsid w:val="00762C5E"/>
    <w:rsid w:val="007636F8"/>
    <w:rsid w:val="007641E5"/>
    <w:rsid w:val="00765B93"/>
    <w:rsid w:val="00765F59"/>
    <w:rsid w:val="00766770"/>
    <w:rsid w:val="00767E6C"/>
    <w:rsid w:val="00771A3D"/>
    <w:rsid w:val="00772D39"/>
    <w:rsid w:val="00774186"/>
    <w:rsid w:val="007741F4"/>
    <w:rsid w:val="00784259"/>
    <w:rsid w:val="00785CFB"/>
    <w:rsid w:val="00786170"/>
    <w:rsid w:val="0079148A"/>
    <w:rsid w:val="00791A49"/>
    <w:rsid w:val="00793A92"/>
    <w:rsid w:val="0079447C"/>
    <w:rsid w:val="007945D5"/>
    <w:rsid w:val="00794BF9"/>
    <w:rsid w:val="00795E98"/>
    <w:rsid w:val="0079799F"/>
    <w:rsid w:val="007A1FE7"/>
    <w:rsid w:val="007A3AE3"/>
    <w:rsid w:val="007A5855"/>
    <w:rsid w:val="007A59BF"/>
    <w:rsid w:val="007A637E"/>
    <w:rsid w:val="007A6BB7"/>
    <w:rsid w:val="007A6CB3"/>
    <w:rsid w:val="007B1C1E"/>
    <w:rsid w:val="007B2E4F"/>
    <w:rsid w:val="007C0C8A"/>
    <w:rsid w:val="007C5839"/>
    <w:rsid w:val="007C5E71"/>
    <w:rsid w:val="007C6CA2"/>
    <w:rsid w:val="007D2099"/>
    <w:rsid w:val="007D3DA8"/>
    <w:rsid w:val="007D5600"/>
    <w:rsid w:val="007D6B8F"/>
    <w:rsid w:val="007D7DB7"/>
    <w:rsid w:val="007E0842"/>
    <w:rsid w:val="007E2B38"/>
    <w:rsid w:val="007E2C07"/>
    <w:rsid w:val="007E65E8"/>
    <w:rsid w:val="007E6AA5"/>
    <w:rsid w:val="007F17E2"/>
    <w:rsid w:val="007F2701"/>
    <w:rsid w:val="007F2BCD"/>
    <w:rsid w:val="007F3211"/>
    <w:rsid w:val="007F7998"/>
    <w:rsid w:val="007F79C0"/>
    <w:rsid w:val="008003B1"/>
    <w:rsid w:val="008010ED"/>
    <w:rsid w:val="00803CB5"/>
    <w:rsid w:val="0080463F"/>
    <w:rsid w:val="00804B78"/>
    <w:rsid w:val="008102AF"/>
    <w:rsid w:val="0081683E"/>
    <w:rsid w:val="00816A41"/>
    <w:rsid w:val="008179A6"/>
    <w:rsid w:val="00817F8C"/>
    <w:rsid w:val="0082126E"/>
    <w:rsid w:val="00823489"/>
    <w:rsid w:val="00823BA8"/>
    <w:rsid w:val="00824C5D"/>
    <w:rsid w:val="0082595E"/>
    <w:rsid w:val="008311A2"/>
    <w:rsid w:val="0083145B"/>
    <w:rsid w:val="008314FD"/>
    <w:rsid w:val="00832E1E"/>
    <w:rsid w:val="008349C7"/>
    <w:rsid w:val="00834A97"/>
    <w:rsid w:val="00835477"/>
    <w:rsid w:val="00835B8E"/>
    <w:rsid w:val="008367FD"/>
    <w:rsid w:val="008407FB"/>
    <w:rsid w:val="00840C69"/>
    <w:rsid w:val="00846758"/>
    <w:rsid w:val="00846B74"/>
    <w:rsid w:val="00851101"/>
    <w:rsid w:val="00851348"/>
    <w:rsid w:val="0085294F"/>
    <w:rsid w:val="0085404E"/>
    <w:rsid w:val="0085531A"/>
    <w:rsid w:val="00855F50"/>
    <w:rsid w:val="00857A2F"/>
    <w:rsid w:val="00857F22"/>
    <w:rsid w:val="008631E5"/>
    <w:rsid w:val="008637DE"/>
    <w:rsid w:val="00863D81"/>
    <w:rsid w:val="0086438E"/>
    <w:rsid w:val="008661AD"/>
    <w:rsid w:val="0086780F"/>
    <w:rsid w:val="00867A0E"/>
    <w:rsid w:val="00871170"/>
    <w:rsid w:val="00874CFA"/>
    <w:rsid w:val="00876F86"/>
    <w:rsid w:val="00877FCC"/>
    <w:rsid w:val="008830D3"/>
    <w:rsid w:val="00886762"/>
    <w:rsid w:val="00887095"/>
    <w:rsid w:val="008871F8"/>
    <w:rsid w:val="00890983"/>
    <w:rsid w:val="00896340"/>
    <w:rsid w:val="00897EC2"/>
    <w:rsid w:val="008A3C17"/>
    <w:rsid w:val="008A4771"/>
    <w:rsid w:val="008B1369"/>
    <w:rsid w:val="008B19A2"/>
    <w:rsid w:val="008B2E00"/>
    <w:rsid w:val="008B4700"/>
    <w:rsid w:val="008B79DF"/>
    <w:rsid w:val="008C1608"/>
    <w:rsid w:val="008C1BC2"/>
    <w:rsid w:val="008C2ED1"/>
    <w:rsid w:val="008C46E0"/>
    <w:rsid w:val="008C6581"/>
    <w:rsid w:val="008D0A32"/>
    <w:rsid w:val="008D0B15"/>
    <w:rsid w:val="008D1096"/>
    <w:rsid w:val="008D1160"/>
    <w:rsid w:val="008D1CFD"/>
    <w:rsid w:val="008D2788"/>
    <w:rsid w:val="008D476D"/>
    <w:rsid w:val="008D4D7D"/>
    <w:rsid w:val="008D5842"/>
    <w:rsid w:val="008E004F"/>
    <w:rsid w:val="008E3443"/>
    <w:rsid w:val="008E3528"/>
    <w:rsid w:val="008E3CDF"/>
    <w:rsid w:val="008E615B"/>
    <w:rsid w:val="008F0239"/>
    <w:rsid w:val="008F18EB"/>
    <w:rsid w:val="008F279B"/>
    <w:rsid w:val="008F344E"/>
    <w:rsid w:val="008F3C51"/>
    <w:rsid w:val="008F3DA4"/>
    <w:rsid w:val="008F5094"/>
    <w:rsid w:val="008F67A1"/>
    <w:rsid w:val="00900E47"/>
    <w:rsid w:val="00901B34"/>
    <w:rsid w:val="00905540"/>
    <w:rsid w:val="00905BF4"/>
    <w:rsid w:val="00907366"/>
    <w:rsid w:val="00912E9A"/>
    <w:rsid w:val="00914967"/>
    <w:rsid w:val="00917C7D"/>
    <w:rsid w:val="00920469"/>
    <w:rsid w:val="00924ADC"/>
    <w:rsid w:val="00924B3B"/>
    <w:rsid w:val="00924B4C"/>
    <w:rsid w:val="00924FBF"/>
    <w:rsid w:val="0092548D"/>
    <w:rsid w:val="009266F1"/>
    <w:rsid w:val="00927288"/>
    <w:rsid w:val="00927B4A"/>
    <w:rsid w:val="0093016C"/>
    <w:rsid w:val="00930F19"/>
    <w:rsid w:val="00931ABA"/>
    <w:rsid w:val="00933CE9"/>
    <w:rsid w:val="00934BA4"/>
    <w:rsid w:val="00934FB0"/>
    <w:rsid w:val="009370E4"/>
    <w:rsid w:val="009428E0"/>
    <w:rsid w:val="00945267"/>
    <w:rsid w:val="009474F3"/>
    <w:rsid w:val="00952B6D"/>
    <w:rsid w:val="0095361E"/>
    <w:rsid w:val="00955F48"/>
    <w:rsid w:val="009569A1"/>
    <w:rsid w:val="00967077"/>
    <w:rsid w:val="00970015"/>
    <w:rsid w:val="00972BA8"/>
    <w:rsid w:val="00973981"/>
    <w:rsid w:val="0097480D"/>
    <w:rsid w:val="009749E4"/>
    <w:rsid w:val="00975033"/>
    <w:rsid w:val="00981A55"/>
    <w:rsid w:val="00982F08"/>
    <w:rsid w:val="009837B2"/>
    <w:rsid w:val="009851B7"/>
    <w:rsid w:val="00985FAB"/>
    <w:rsid w:val="009864BA"/>
    <w:rsid w:val="009911A3"/>
    <w:rsid w:val="009933D2"/>
    <w:rsid w:val="00993D24"/>
    <w:rsid w:val="009950E0"/>
    <w:rsid w:val="00996877"/>
    <w:rsid w:val="009978B0"/>
    <w:rsid w:val="00997A27"/>
    <w:rsid w:val="009A3144"/>
    <w:rsid w:val="009A4EDC"/>
    <w:rsid w:val="009A51F5"/>
    <w:rsid w:val="009A6816"/>
    <w:rsid w:val="009B3BF6"/>
    <w:rsid w:val="009C0360"/>
    <w:rsid w:val="009C11EB"/>
    <w:rsid w:val="009C131C"/>
    <w:rsid w:val="009C2BD8"/>
    <w:rsid w:val="009C3920"/>
    <w:rsid w:val="009C4E8C"/>
    <w:rsid w:val="009C71C2"/>
    <w:rsid w:val="009D6B6B"/>
    <w:rsid w:val="009D7FD6"/>
    <w:rsid w:val="009E082D"/>
    <w:rsid w:val="009E0923"/>
    <w:rsid w:val="009E0B26"/>
    <w:rsid w:val="009F1F6F"/>
    <w:rsid w:val="009F2022"/>
    <w:rsid w:val="009F318F"/>
    <w:rsid w:val="009F4373"/>
    <w:rsid w:val="009F4C67"/>
    <w:rsid w:val="009F6410"/>
    <w:rsid w:val="009F6580"/>
    <w:rsid w:val="009F6FF5"/>
    <w:rsid w:val="009F786E"/>
    <w:rsid w:val="00A0079E"/>
    <w:rsid w:val="00A0187A"/>
    <w:rsid w:val="00A0191C"/>
    <w:rsid w:val="00A103BC"/>
    <w:rsid w:val="00A119C7"/>
    <w:rsid w:val="00A11B9A"/>
    <w:rsid w:val="00A146C8"/>
    <w:rsid w:val="00A17EAF"/>
    <w:rsid w:val="00A202C5"/>
    <w:rsid w:val="00A21359"/>
    <w:rsid w:val="00A24DD4"/>
    <w:rsid w:val="00A25437"/>
    <w:rsid w:val="00A25D70"/>
    <w:rsid w:val="00A26945"/>
    <w:rsid w:val="00A26F07"/>
    <w:rsid w:val="00A300E3"/>
    <w:rsid w:val="00A32730"/>
    <w:rsid w:val="00A328CA"/>
    <w:rsid w:val="00A329D7"/>
    <w:rsid w:val="00A32CA4"/>
    <w:rsid w:val="00A334CE"/>
    <w:rsid w:val="00A34F41"/>
    <w:rsid w:val="00A351A1"/>
    <w:rsid w:val="00A35C18"/>
    <w:rsid w:val="00A36334"/>
    <w:rsid w:val="00A37205"/>
    <w:rsid w:val="00A40A0E"/>
    <w:rsid w:val="00A41A31"/>
    <w:rsid w:val="00A42423"/>
    <w:rsid w:val="00A43A0F"/>
    <w:rsid w:val="00A44B6E"/>
    <w:rsid w:val="00A44DC4"/>
    <w:rsid w:val="00A47669"/>
    <w:rsid w:val="00A50C2E"/>
    <w:rsid w:val="00A510A2"/>
    <w:rsid w:val="00A510B7"/>
    <w:rsid w:val="00A532D4"/>
    <w:rsid w:val="00A53A84"/>
    <w:rsid w:val="00A5772C"/>
    <w:rsid w:val="00A61B72"/>
    <w:rsid w:val="00A6250F"/>
    <w:rsid w:val="00A6272A"/>
    <w:rsid w:val="00A62F16"/>
    <w:rsid w:val="00A63D80"/>
    <w:rsid w:val="00A64C3E"/>
    <w:rsid w:val="00A6523F"/>
    <w:rsid w:val="00A65FC8"/>
    <w:rsid w:val="00A669A6"/>
    <w:rsid w:val="00A70C86"/>
    <w:rsid w:val="00A7345F"/>
    <w:rsid w:val="00A74603"/>
    <w:rsid w:val="00A74D13"/>
    <w:rsid w:val="00A826E0"/>
    <w:rsid w:val="00A82B02"/>
    <w:rsid w:val="00A85492"/>
    <w:rsid w:val="00A8579E"/>
    <w:rsid w:val="00A85976"/>
    <w:rsid w:val="00A86DD8"/>
    <w:rsid w:val="00A87047"/>
    <w:rsid w:val="00A87AEF"/>
    <w:rsid w:val="00A912EA"/>
    <w:rsid w:val="00A93B6B"/>
    <w:rsid w:val="00A9637D"/>
    <w:rsid w:val="00A96EAC"/>
    <w:rsid w:val="00AA16DA"/>
    <w:rsid w:val="00AA2998"/>
    <w:rsid w:val="00AA54CF"/>
    <w:rsid w:val="00AA5550"/>
    <w:rsid w:val="00AA72E4"/>
    <w:rsid w:val="00AA7612"/>
    <w:rsid w:val="00AA783B"/>
    <w:rsid w:val="00AB4048"/>
    <w:rsid w:val="00AB54FD"/>
    <w:rsid w:val="00AB5563"/>
    <w:rsid w:val="00AB6754"/>
    <w:rsid w:val="00AC21AA"/>
    <w:rsid w:val="00AC4944"/>
    <w:rsid w:val="00AC4C3C"/>
    <w:rsid w:val="00AC4C70"/>
    <w:rsid w:val="00AC5C1F"/>
    <w:rsid w:val="00AD033E"/>
    <w:rsid w:val="00AD0579"/>
    <w:rsid w:val="00AD061E"/>
    <w:rsid w:val="00AD248D"/>
    <w:rsid w:val="00AE088D"/>
    <w:rsid w:val="00AE0F29"/>
    <w:rsid w:val="00AE1452"/>
    <w:rsid w:val="00AE1DA9"/>
    <w:rsid w:val="00AE1DF8"/>
    <w:rsid w:val="00AE3037"/>
    <w:rsid w:val="00AE35B1"/>
    <w:rsid w:val="00AE38EE"/>
    <w:rsid w:val="00AE3BE3"/>
    <w:rsid w:val="00AE4311"/>
    <w:rsid w:val="00AE4FF1"/>
    <w:rsid w:val="00AE5EEF"/>
    <w:rsid w:val="00AE70C0"/>
    <w:rsid w:val="00AE758F"/>
    <w:rsid w:val="00AE7D0D"/>
    <w:rsid w:val="00AF1AF1"/>
    <w:rsid w:val="00AF632C"/>
    <w:rsid w:val="00AF7A89"/>
    <w:rsid w:val="00B00FCC"/>
    <w:rsid w:val="00B018F5"/>
    <w:rsid w:val="00B04715"/>
    <w:rsid w:val="00B04D61"/>
    <w:rsid w:val="00B05AF5"/>
    <w:rsid w:val="00B05BC3"/>
    <w:rsid w:val="00B06797"/>
    <w:rsid w:val="00B101AB"/>
    <w:rsid w:val="00B14729"/>
    <w:rsid w:val="00B16BBD"/>
    <w:rsid w:val="00B1786C"/>
    <w:rsid w:val="00B2130F"/>
    <w:rsid w:val="00B21473"/>
    <w:rsid w:val="00B217A1"/>
    <w:rsid w:val="00B233DF"/>
    <w:rsid w:val="00B24B59"/>
    <w:rsid w:val="00B26A99"/>
    <w:rsid w:val="00B30D7A"/>
    <w:rsid w:val="00B314ED"/>
    <w:rsid w:val="00B32C67"/>
    <w:rsid w:val="00B33A9C"/>
    <w:rsid w:val="00B37F49"/>
    <w:rsid w:val="00B41B43"/>
    <w:rsid w:val="00B506ED"/>
    <w:rsid w:val="00B53F8E"/>
    <w:rsid w:val="00B56329"/>
    <w:rsid w:val="00B56C18"/>
    <w:rsid w:val="00B62988"/>
    <w:rsid w:val="00B63002"/>
    <w:rsid w:val="00B65D57"/>
    <w:rsid w:val="00B66592"/>
    <w:rsid w:val="00B7198B"/>
    <w:rsid w:val="00B73F3C"/>
    <w:rsid w:val="00B74BF6"/>
    <w:rsid w:val="00B758EC"/>
    <w:rsid w:val="00B765B3"/>
    <w:rsid w:val="00B76C61"/>
    <w:rsid w:val="00B778FC"/>
    <w:rsid w:val="00B8018F"/>
    <w:rsid w:val="00B82656"/>
    <w:rsid w:val="00B84B52"/>
    <w:rsid w:val="00B84E3E"/>
    <w:rsid w:val="00B87EFA"/>
    <w:rsid w:val="00B93F1E"/>
    <w:rsid w:val="00B95575"/>
    <w:rsid w:val="00B95958"/>
    <w:rsid w:val="00BA2E5F"/>
    <w:rsid w:val="00BA47A0"/>
    <w:rsid w:val="00BA5761"/>
    <w:rsid w:val="00BA5CAF"/>
    <w:rsid w:val="00BA6D7C"/>
    <w:rsid w:val="00BB1F54"/>
    <w:rsid w:val="00BB376B"/>
    <w:rsid w:val="00BB5512"/>
    <w:rsid w:val="00BB599A"/>
    <w:rsid w:val="00BC0E8B"/>
    <w:rsid w:val="00BC1A3E"/>
    <w:rsid w:val="00BC4FD9"/>
    <w:rsid w:val="00BC5FD2"/>
    <w:rsid w:val="00BC687D"/>
    <w:rsid w:val="00BD29BA"/>
    <w:rsid w:val="00BD7E82"/>
    <w:rsid w:val="00BE0433"/>
    <w:rsid w:val="00BE19B8"/>
    <w:rsid w:val="00BE3D64"/>
    <w:rsid w:val="00BE5969"/>
    <w:rsid w:val="00BE7695"/>
    <w:rsid w:val="00BF280E"/>
    <w:rsid w:val="00BF3AA0"/>
    <w:rsid w:val="00BF4567"/>
    <w:rsid w:val="00BF6FAC"/>
    <w:rsid w:val="00BF76BF"/>
    <w:rsid w:val="00C00121"/>
    <w:rsid w:val="00C031EF"/>
    <w:rsid w:val="00C06CD6"/>
    <w:rsid w:val="00C06E7C"/>
    <w:rsid w:val="00C07005"/>
    <w:rsid w:val="00C12563"/>
    <w:rsid w:val="00C13D44"/>
    <w:rsid w:val="00C1486D"/>
    <w:rsid w:val="00C15E0C"/>
    <w:rsid w:val="00C16D32"/>
    <w:rsid w:val="00C16DE2"/>
    <w:rsid w:val="00C17904"/>
    <w:rsid w:val="00C17A54"/>
    <w:rsid w:val="00C21216"/>
    <w:rsid w:val="00C21BA0"/>
    <w:rsid w:val="00C21E8D"/>
    <w:rsid w:val="00C24A47"/>
    <w:rsid w:val="00C24B40"/>
    <w:rsid w:val="00C25AFD"/>
    <w:rsid w:val="00C34271"/>
    <w:rsid w:val="00C3491E"/>
    <w:rsid w:val="00C35495"/>
    <w:rsid w:val="00C3596D"/>
    <w:rsid w:val="00C359D5"/>
    <w:rsid w:val="00C35DF8"/>
    <w:rsid w:val="00C3600E"/>
    <w:rsid w:val="00C4304E"/>
    <w:rsid w:val="00C44BB5"/>
    <w:rsid w:val="00C54CFB"/>
    <w:rsid w:val="00C5722D"/>
    <w:rsid w:val="00C579CE"/>
    <w:rsid w:val="00C61279"/>
    <w:rsid w:val="00C6181D"/>
    <w:rsid w:val="00C634ED"/>
    <w:rsid w:val="00C6484E"/>
    <w:rsid w:val="00C64FC9"/>
    <w:rsid w:val="00C66247"/>
    <w:rsid w:val="00C7166E"/>
    <w:rsid w:val="00C8016A"/>
    <w:rsid w:val="00C802A9"/>
    <w:rsid w:val="00C810E9"/>
    <w:rsid w:val="00C84846"/>
    <w:rsid w:val="00C87535"/>
    <w:rsid w:val="00C90AAA"/>
    <w:rsid w:val="00C9313A"/>
    <w:rsid w:val="00C93AEE"/>
    <w:rsid w:val="00C951B9"/>
    <w:rsid w:val="00C962AD"/>
    <w:rsid w:val="00C96DBF"/>
    <w:rsid w:val="00C97446"/>
    <w:rsid w:val="00C97837"/>
    <w:rsid w:val="00CA07F6"/>
    <w:rsid w:val="00CA209B"/>
    <w:rsid w:val="00CA2B96"/>
    <w:rsid w:val="00CA2FD9"/>
    <w:rsid w:val="00CA39FE"/>
    <w:rsid w:val="00CA3C9C"/>
    <w:rsid w:val="00CA42AB"/>
    <w:rsid w:val="00CA4355"/>
    <w:rsid w:val="00CA5444"/>
    <w:rsid w:val="00CA54CB"/>
    <w:rsid w:val="00CA644D"/>
    <w:rsid w:val="00CA6E5F"/>
    <w:rsid w:val="00CB2693"/>
    <w:rsid w:val="00CB2ED4"/>
    <w:rsid w:val="00CB49B8"/>
    <w:rsid w:val="00CB5726"/>
    <w:rsid w:val="00CB6A7D"/>
    <w:rsid w:val="00CB76A2"/>
    <w:rsid w:val="00CC05DC"/>
    <w:rsid w:val="00CC0735"/>
    <w:rsid w:val="00CC0E7F"/>
    <w:rsid w:val="00CC1D4D"/>
    <w:rsid w:val="00CC4207"/>
    <w:rsid w:val="00CC4625"/>
    <w:rsid w:val="00CC5CFF"/>
    <w:rsid w:val="00CC615C"/>
    <w:rsid w:val="00CC641D"/>
    <w:rsid w:val="00CC7862"/>
    <w:rsid w:val="00CC7DCB"/>
    <w:rsid w:val="00CD1032"/>
    <w:rsid w:val="00CD1912"/>
    <w:rsid w:val="00CD1A44"/>
    <w:rsid w:val="00CD1FD0"/>
    <w:rsid w:val="00CD34FD"/>
    <w:rsid w:val="00CD3F5E"/>
    <w:rsid w:val="00CD5998"/>
    <w:rsid w:val="00CD6440"/>
    <w:rsid w:val="00CD7D1F"/>
    <w:rsid w:val="00CD7E8C"/>
    <w:rsid w:val="00CE0310"/>
    <w:rsid w:val="00CE19BD"/>
    <w:rsid w:val="00CE34BA"/>
    <w:rsid w:val="00CE49A1"/>
    <w:rsid w:val="00CE6A9C"/>
    <w:rsid w:val="00CE7E01"/>
    <w:rsid w:val="00CF1B9D"/>
    <w:rsid w:val="00CF22D6"/>
    <w:rsid w:val="00CF22DE"/>
    <w:rsid w:val="00CF2DE3"/>
    <w:rsid w:val="00CF6B10"/>
    <w:rsid w:val="00D03411"/>
    <w:rsid w:val="00D04353"/>
    <w:rsid w:val="00D0498C"/>
    <w:rsid w:val="00D065F4"/>
    <w:rsid w:val="00D13815"/>
    <w:rsid w:val="00D16A56"/>
    <w:rsid w:val="00D16BA4"/>
    <w:rsid w:val="00D20A26"/>
    <w:rsid w:val="00D21459"/>
    <w:rsid w:val="00D2164C"/>
    <w:rsid w:val="00D21A5C"/>
    <w:rsid w:val="00D22C69"/>
    <w:rsid w:val="00D22E30"/>
    <w:rsid w:val="00D252E3"/>
    <w:rsid w:val="00D257B7"/>
    <w:rsid w:val="00D25D63"/>
    <w:rsid w:val="00D26662"/>
    <w:rsid w:val="00D26852"/>
    <w:rsid w:val="00D27E70"/>
    <w:rsid w:val="00D33149"/>
    <w:rsid w:val="00D43A6C"/>
    <w:rsid w:val="00D50382"/>
    <w:rsid w:val="00D51D33"/>
    <w:rsid w:val="00D52640"/>
    <w:rsid w:val="00D53F04"/>
    <w:rsid w:val="00D54D6B"/>
    <w:rsid w:val="00D5571F"/>
    <w:rsid w:val="00D62583"/>
    <w:rsid w:val="00D70A97"/>
    <w:rsid w:val="00D7231F"/>
    <w:rsid w:val="00D73EBB"/>
    <w:rsid w:val="00D75491"/>
    <w:rsid w:val="00D763DA"/>
    <w:rsid w:val="00D77E3F"/>
    <w:rsid w:val="00D81C7A"/>
    <w:rsid w:val="00D83FF9"/>
    <w:rsid w:val="00D85554"/>
    <w:rsid w:val="00D91A8B"/>
    <w:rsid w:val="00D92812"/>
    <w:rsid w:val="00D939CE"/>
    <w:rsid w:val="00D957F5"/>
    <w:rsid w:val="00D96ECB"/>
    <w:rsid w:val="00DA4CBA"/>
    <w:rsid w:val="00DB1E49"/>
    <w:rsid w:val="00DB2682"/>
    <w:rsid w:val="00DB2F0A"/>
    <w:rsid w:val="00DB3F1B"/>
    <w:rsid w:val="00DC0FA6"/>
    <w:rsid w:val="00DC33D9"/>
    <w:rsid w:val="00DC4BC8"/>
    <w:rsid w:val="00DC5042"/>
    <w:rsid w:val="00DC6926"/>
    <w:rsid w:val="00DC6ED4"/>
    <w:rsid w:val="00DC751C"/>
    <w:rsid w:val="00DD4526"/>
    <w:rsid w:val="00DD567E"/>
    <w:rsid w:val="00DD63DA"/>
    <w:rsid w:val="00DE0FB8"/>
    <w:rsid w:val="00DE3995"/>
    <w:rsid w:val="00DE40E2"/>
    <w:rsid w:val="00DF141E"/>
    <w:rsid w:val="00DF5482"/>
    <w:rsid w:val="00DF59DC"/>
    <w:rsid w:val="00DF5CAA"/>
    <w:rsid w:val="00E00658"/>
    <w:rsid w:val="00E02C84"/>
    <w:rsid w:val="00E02E12"/>
    <w:rsid w:val="00E03FD0"/>
    <w:rsid w:val="00E04BEC"/>
    <w:rsid w:val="00E066C6"/>
    <w:rsid w:val="00E10B79"/>
    <w:rsid w:val="00E1150A"/>
    <w:rsid w:val="00E119A3"/>
    <w:rsid w:val="00E149F3"/>
    <w:rsid w:val="00E14F4F"/>
    <w:rsid w:val="00E14F8A"/>
    <w:rsid w:val="00E20A3F"/>
    <w:rsid w:val="00E20CE2"/>
    <w:rsid w:val="00E20FF5"/>
    <w:rsid w:val="00E226AD"/>
    <w:rsid w:val="00E31D7A"/>
    <w:rsid w:val="00E33CD8"/>
    <w:rsid w:val="00E36E9B"/>
    <w:rsid w:val="00E4022D"/>
    <w:rsid w:val="00E403B4"/>
    <w:rsid w:val="00E41D60"/>
    <w:rsid w:val="00E42F7C"/>
    <w:rsid w:val="00E42FDE"/>
    <w:rsid w:val="00E45971"/>
    <w:rsid w:val="00E4611F"/>
    <w:rsid w:val="00E4736E"/>
    <w:rsid w:val="00E50F4F"/>
    <w:rsid w:val="00E5337F"/>
    <w:rsid w:val="00E55513"/>
    <w:rsid w:val="00E6163A"/>
    <w:rsid w:val="00E64241"/>
    <w:rsid w:val="00E65855"/>
    <w:rsid w:val="00E65AC5"/>
    <w:rsid w:val="00E67A64"/>
    <w:rsid w:val="00E704B9"/>
    <w:rsid w:val="00E70B6A"/>
    <w:rsid w:val="00E723CB"/>
    <w:rsid w:val="00E74776"/>
    <w:rsid w:val="00E74C0C"/>
    <w:rsid w:val="00E80707"/>
    <w:rsid w:val="00E82AAB"/>
    <w:rsid w:val="00E83C25"/>
    <w:rsid w:val="00E85C54"/>
    <w:rsid w:val="00E92491"/>
    <w:rsid w:val="00E92FFE"/>
    <w:rsid w:val="00EA0F99"/>
    <w:rsid w:val="00EA408B"/>
    <w:rsid w:val="00EA54D1"/>
    <w:rsid w:val="00EA789E"/>
    <w:rsid w:val="00EB06B3"/>
    <w:rsid w:val="00EB0942"/>
    <w:rsid w:val="00EB551E"/>
    <w:rsid w:val="00EB7649"/>
    <w:rsid w:val="00EC5D7F"/>
    <w:rsid w:val="00ED15EB"/>
    <w:rsid w:val="00ED1E06"/>
    <w:rsid w:val="00ED5762"/>
    <w:rsid w:val="00ED7DE3"/>
    <w:rsid w:val="00EE005C"/>
    <w:rsid w:val="00EE26D5"/>
    <w:rsid w:val="00EE3495"/>
    <w:rsid w:val="00EE3B51"/>
    <w:rsid w:val="00EE4CF4"/>
    <w:rsid w:val="00EE68BF"/>
    <w:rsid w:val="00EE79DB"/>
    <w:rsid w:val="00EF0B6D"/>
    <w:rsid w:val="00EF2DA1"/>
    <w:rsid w:val="00EF361C"/>
    <w:rsid w:val="00F0140C"/>
    <w:rsid w:val="00F06EA3"/>
    <w:rsid w:val="00F12D00"/>
    <w:rsid w:val="00F166EB"/>
    <w:rsid w:val="00F250FD"/>
    <w:rsid w:val="00F274D9"/>
    <w:rsid w:val="00F27997"/>
    <w:rsid w:val="00F33273"/>
    <w:rsid w:val="00F40DE1"/>
    <w:rsid w:val="00F424FB"/>
    <w:rsid w:val="00F42684"/>
    <w:rsid w:val="00F447F9"/>
    <w:rsid w:val="00F4583D"/>
    <w:rsid w:val="00F45C7B"/>
    <w:rsid w:val="00F46F7D"/>
    <w:rsid w:val="00F51360"/>
    <w:rsid w:val="00F51C9B"/>
    <w:rsid w:val="00F54CFE"/>
    <w:rsid w:val="00F576A1"/>
    <w:rsid w:val="00F60351"/>
    <w:rsid w:val="00F63903"/>
    <w:rsid w:val="00F6414A"/>
    <w:rsid w:val="00F6417B"/>
    <w:rsid w:val="00F65FE9"/>
    <w:rsid w:val="00F6612D"/>
    <w:rsid w:val="00F66CA7"/>
    <w:rsid w:val="00F70D21"/>
    <w:rsid w:val="00F712AE"/>
    <w:rsid w:val="00F72733"/>
    <w:rsid w:val="00F72F42"/>
    <w:rsid w:val="00F74F8A"/>
    <w:rsid w:val="00F76771"/>
    <w:rsid w:val="00F76C4E"/>
    <w:rsid w:val="00F77DE6"/>
    <w:rsid w:val="00F8106E"/>
    <w:rsid w:val="00F81C94"/>
    <w:rsid w:val="00F8541C"/>
    <w:rsid w:val="00F8625A"/>
    <w:rsid w:val="00F871E9"/>
    <w:rsid w:val="00F87CAB"/>
    <w:rsid w:val="00F9222F"/>
    <w:rsid w:val="00F924EC"/>
    <w:rsid w:val="00F94549"/>
    <w:rsid w:val="00FA04CB"/>
    <w:rsid w:val="00FA57CC"/>
    <w:rsid w:val="00FB3764"/>
    <w:rsid w:val="00FB5275"/>
    <w:rsid w:val="00FB57F2"/>
    <w:rsid w:val="00FB5A0C"/>
    <w:rsid w:val="00FB6608"/>
    <w:rsid w:val="00FB6967"/>
    <w:rsid w:val="00FC0109"/>
    <w:rsid w:val="00FC1681"/>
    <w:rsid w:val="00FC3809"/>
    <w:rsid w:val="00FC3FDF"/>
    <w:rsid w:val="00FC68F1"/>
    <w:rsid w:val="00FD26B7"/>
    <w:rsid w:val="00FD295E"/>
    <w:rsid w:val="00FD3FFF"/>
    <w:rsid w:val="00FD4339"/>
    <w:rsid w:val="00FD6A17"/>
    <w:rsid w:val="00FD71FC"/>
    <w:rsid w:val="00FE1ACF"/>
    <w:rsid w:val="00FE2365"/>
    <w:rsid w:val="00FE424A"/>
    <w:rsid w:val="00FE6EF7"/>
    <w:rsid w:val="00FE7510"/>
    <w:rsid w:val="00FE7E67"/>
    <w:rsid w:val="00FF0AC3"/>
    <w:rsid w:val="00FF2EEB"/>
    <w:rsid w:val="00FF3421"/>
    <w:rsid w:val="00FF39CF"/>
    <w:rsid w:val="00FF5DF6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6FD6D"/>
  <w15:chartTrackingRefBased/>
  <w15:docId w15:val="{0E9B7AD1-B52A-47D0-896D-24FB128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a0"/>
    <w:qFormat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4"/>
    <w:pPr>
      <w:spacing w:after="120"/>
    </w:pPr>
    <w:rPr>
      <w:lang w:val="x-non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hAnsi="Wingdings"/>
    </w:rPr>
  </w:style>
  <w:style w:type="character" w:customStyle="1" w:styleId="WW8Num2z4">
    <w:name w:val="WW8Num2z4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/>
    </w:rPr>
  </w:style>
  <w:style w:type="character" w:customStyle="1" w:styleId="WW8Num5z0">
    <w:name w:val="WW8Num5z0"/>
    <w:rPr>
      <w:b w:val="0"/>
      <w:sz w:val="20"/>
      <w:szCs w:val="20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OpenSymbol" w:hAnsi="OpenSymbol"/>
    </w:rPr>
  </w:style>
  <w:style w:type="character" w:customStyle="1" w:styleId="WW8Num7z2">
    <w:name w:val="WW8Num7z2"/>
    <w:rPr>
      <w:rFonts w:ascii="StarSymbol" w:hAnsi="Star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1z1">
    <w:name w:val="WW8Num11z1"/>
    <w:rPr>
      <w:rFonts w:ascii="Wingdings 2" w:hAnsi="Wingdings 2" w:cs="Courier New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2">
    <w:name w:val="WW8Num20z2"/>
    <w:rPr>
      <w:b w:val="0"/>
      <w:bCs w:val="0"/>
    </w:rPr>
  </w:style>
  <w:style w:type="character" w:customStyle="1" w:styleId="WW8Num21z0">
    <w:name w:val="WW8Num21z0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Pr>
      <w:b w:val="0"/>
      <w:bCs w:val="0"/>
    </w:rPr>
  </w:style>
  <w:style w:type="character" w:customStyle="1" w:styleId="WW8Num23z0">
    <w:name w:val="WW8Num23z0"/>
    <w:rPr>
      <w:b w:val="0"/>
      <w:sz w:val="20"/>
      <w:szCs w:val="20"/>
    </w:rPr>
  </w:style>
  <w:style w:type="character" w:customStyle="1" w:styleId="WW8Num24z0">
    <w:name w:val="WW8Num24z0"/>
    <w:rPr>
      <w:rFonts w:ascii="Symbol" w:hAnsi="Symbol"/>
      <w:b/>
      <w:bCs/>
    </w:rPr>
  </w:style>
  <w:style w:type="character" w:customStyle="1" w:styleId="WW8Num25z0">
    <w:name w:val="WW8Num25z0"/>
    <w:rPr>
      <w:rFonts w:ascii="Symbol" w:hAnsi="Symbol"/>
      <w:b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OpenSymbol" w:hAnsi="OpenSymbol" w:cs="Courier New"/>
    </w:rPr>
  </w:style>
  <w:style w:type="character" w:customStyle="1" w:styleId="WW8Num28z0">
    <w:name w:val="WW8Num28z0"/>
    <w:rPr>
      <w:rFonts w:ascii="Wingdings" w:hAnsi="Wingdings"/>
      <w:b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2">
    <w:name w:val="WW8Num30z2"/>
    <w:rPr>
      <w:b w:val="0"/>
      <w:bCs w:val="0"/>
    </w:rPr>
  </w:style>
  <w:style w:type="character" w:customStyle="1" w:styleId="WW8Num31z0">
    <w:name w:val="WW8Num31z0"/>
    <w:rPr>
      <w:rFonts w:ascii="Symbol" w:hAnsi="Symbol"/>
      <w:b/>
    </w:rPr>
  </w:style>
  <w:style w:type="character" w:customStyle="1" w:styleId="WW8Num32z0">
    <w:name w:val="WW8Num3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b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Pr>
      <w:rFonts w:ascii="OpenSymbol" w:hAnsi="OpenSymbol" w:cs="Courier New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8Num23z2">
    <w:name w:val="WW8Num23z2"/>
    <w:rPr>
      <w:b w:val="0"/>
      <w:bCs w:val="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2z0">
    <w:name w:val="WW8Num22z0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6z1">
    <w:name w:val="WW8Num16z1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8Num8z1">
    <w:name w:val="WW8Num8z1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7z1">
    <w:name w:val="WW8Num17z1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33z0">
    <w:name w:val="WW8Num33z0"/>
    <w:rPr>
      <w:rFonts w:ascii="Symbol" w:hAnsi="Symbol"/>
      <w:b/>
    </w:rPr>
  </w:style>
  <w:style w:type="character" w:customStyle="1" w:styleId="WW8Num34z0">
    <w:name w:val="WW8Num34z0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b/>
    </w:rPr>
  </w:style>
  <w:style w:type="character" w:customStyle="1" w:styleId="WW8Num36z1">
    <w:name w:val="WW8Num36z1"/>
    <w:rPr>
      <w:rFonts w:ascii="OpenSymbol" w:hAnsi="OpenSymbol" w:cs="Courier New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Pr>
      <w:b/>
    </w:rPr>
  </w:style>
  <w:style w:type="character" w:customStyle="1" w:styleId="WW8Num39z1">
    <w:name w:val="WW8Num39z1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Pr>
      <w:rFonts w:ascii="Symbol" w:hAnsi="Symbol" w:cs="StarSymbol"/>
      <w:sz w:val="18"/>
      <w:szCs w:val="18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2z1">
    <w:name w:val="WW8Num42z1"/>
    <w:rPr>
      <w:b/>
      <w:bCs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3z1">
    <w:name w:val="WW8Num43z1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WW8Num44z1">
    <w:name w:val="WW8Num44z1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Pr>
      <w:rFonts w:ascii="Symbol" w:hAnsi="Symbol" w:cs="StarSymbol"/>
      <w:sz w:val="18"/>
      <w:szCs w:val="18"/>
    </w:rPr>
  </w:style>
  <w:style w:type="character" w:customStyle="1" w:styleId="WW8Num47z2">
    <w:name w:val="WW8Num47z2"/>
    <w:rPr>
      <w:b/>
      <w:bCs/>
    </w:rPr>
  </w:style>
  <w:style w:type="character" w:customStyle="1" w:styleId="WW8Num48z0">
    <w:name w:val="WW8Num48z0"/>
    <w:rPr>
      <w:rFonts w:ascii="Times New Roman" w:hAnsi="Times New Roman"/>
    </w:rPr>
  </w:style>
  <w:style w:type="character" w:customStyle="1" w:styleId="WW8Num49z0">
    <w:name w:val="WW8Num49z0"/>
    <w:rPr>
      <w:b w:val="0"/>
      <w:bCs w:val="0"/>
    </w:rPr>
  </w:style>
  <w:style w:type="character" w:customStyle="1" w:styleId="WW8Num50z0">
    <w:name w:val="WW8Num50z0"/>
    <w:rPr>
      <w:rFonts w:ascii="Symbol" w:hAnsi="Symbol" w:cs="StarSymbol"/>
      <w:sz w:val="18"/>
      <w:szCs w:val="18"/>
    </w:rPr>
  </w:style>
  <w:style w:type="character" w:customStyle="1" w:styleId="WW8Num50z1">
    <w:name w:val="WW8Num50z1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Pr>
      <w:rFonts w:ascii="Symbol" w:hAnsi="Symbol" w:cs="StarSymbol"/>
      <w:sz w:val="18"/>
      <w:szCs w:val="18"/>
    </w:rPr>
  </w:style>
  <w:style w:type="character" w:customStyle="1" w:styleId="WW8Num51z1">
    <w:name w:val="WW8Num51z1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Pr>
      <w:rFonts w:ascii="Symbol" w:hAnsi="Symbol" w:cs="StarSymbol"/>
      <w:sz w:val="18"/>
      <w:szCs w:val="18"/>
    </w:rPr>
  </w:style>
  <w:style w:type="character" w:customStyle="1" w:styleId="WW8Num52z1">
    <w:name w:val="WW8Num52z1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Pr>
      <w:b/>
      <w:bCs/>
    </w:rPr>
  </w:style>
  <w:style w:type="character" w:customStyle="1" w:styleId="WW8Num56z0">
    <w:name w:val="WW8Num56z0"/>
    <w:rPr>
      <w:rFonts w:ascii="StarSymbol" w:hAnsi="StarSymbol"/>
    </w:rPr>
  </w:style>
  <w:style w:type="character" w:customStyle="1" w:styleId="WW8Num57z0">
    <w:name w:val="WW8Num57z0"/>
    <w:rPr>
      <w:rFonts w:ascii="Symbol" w:hAnsi="Symbol" w:cs="StarSymbol"/>
      <w:sz w:val="18"/>
      <w:szCs w:val="18"/>
    </w:rPr>
  </w:style>
  <w:style w:type="character" w:customStyle="1" w:styleId="WW8Num58z0">
    <w:name w:val="WW8Num58z0"/>
    <w:rPr>
      <w:rFonts w:ascii="Symbol" w:hAnsi="Symbol" w:cs="StarSymbol"/>
      <w:sz w:val="18"/>
      <w:szCs w:val="18"/>
    </w:rPr>
  </w:style>
  <w:style w:type="character" w:customStyle="1" w:styleId="WW8Num59z0">
    <w:name w:val="WW8Num59z0"/>
    <w:rPr>
      <w:b/>
      <w:bCs/>
    </w:rPr>
  </w:style>
  <w:style w:type="character" w:customStyle="1" w:styleId="WW8Num60z0">
    <w:name w:val="WW8Num60z0"/>
    <w:rPr>
      <w:rFonts w:ascii="Symbol" w:hAnsi="Symbol" w:cs="StarSymbol"/>
      <w:sz w:val="18"/>
      <w:szCs w:val="18"/>
    </w:rPr>
  </w:style>
  <w:style w:type="character" w:customStyle="1" w:styleId="WW8Num61z0">
    <w:name w:val="WW8Num61z0"/>
    <w:rPr>
      <w:rFonts w:ascii="Symbol" w:hAnsi="Symbol" w:cs="StarSymbol"/>
      <w:sz w:val="18"/>
      <w:szCs w:val="18"/>
    </w:rPr>
  </w:style>
  <w:style w:type="character" w:customStyle="1" w:styleId="WW8Num62z0">
    <w:name w:val="WW8Num62z0"/>
    <w:rPr>
      <w:rFonts w:ascii="Symbol" w:hAnsi="Symbol" w:cs="StarSymbol"/>
      <w:sz w:val="18"/>
      <w:szCs w:val="18"/>
    </w:rPr>
  </w:style>
  <w:style w:type="character" w:customStyle="1" w:styleId="WW8Num63z0">
    <w:name w:val="WW8Num63z0"/>
    <w:rPr>
      <w:rFonts w:ascii="Symbol" w:hAnsi="Symbol" w:cs="StarSymbol"/>
      <w:sz w:val="18"/>
      <w:szCs w:val="18"/>
    </w:rPr>
  </w:style>
  <w:style w:type="character" w:customStyle="1" w:styleId="WW8Num64z0">
    <w:name w:val="WW8Num64z0"/>
    <w:rPr>
      <w:rFonts w:ascii="Symbol" w:hAnsi="Symbol" w:cs="StarSymbol"/>
      <w:sz w:val="18"/>
      <w:szCs w:val="18"/>
    </w:rPr>
  </w:style>
  <w:style w:type="character" w:customStyle="1" w:styleId="WW8Num65z0">
    <w:name w:val="WW8Num65z0"/>
    <w:rPr>
      <w:rFonts w:ascii="Symbol" w:hAnsi="Symbol" w:cs="StarSymbol"/>
      <w:sz w:val="18"/>
      <w:szCs w:val="18"/>
    </w:rPr>
  </w:style>
  <w:style w:type="character" w:customStyle="1" w:styleId="WW8Num66z0">
    <w:name w:val="WW8Num66z0"/>
    <w:rPr>
      <w:rFonts w:ascii="Symbol" w:hAnsi="Symbol" w:cs="StarSymbol"/>
      <w:sz w:val="18"/>
      <w:szCs w:val="18"/>
    </w:rPr>
  </w:style>
  <w:style w:type="character" w:customStyle="1" w:styleId="WW8Num67z0">
    <w:name w:val="WW8Num67z0"/>
    <w:rPr>
      <w:b/>
      <w:bCs/>
    </w:rPr>
  </w:style>
  <w:style w:type="character" w:customStyle="1" w:styleId="WW8Num68z0">
    <w:name w:val="WW8Num68z0"/>
    <w:rPr>
      <w:rFonts w:ascii="Symbol" w:hAnsi="Symbol" w:cs="StarSymbol"/>
      <w:sz w:val="18"/>
      <w:szCs w:val="18"/>
    </w:rPr>
  </w:style>
  <w:style w:type="character" w:customStyle="1" w:styleId="WW8Num69z0">
    <w:name w:val="WW8Num69z0"/>
    <w:rPr>
      <w:rFonts w:ascii="Symbol" w:hAnsi="Symbol" w:cs="StarSymbol"/>
      <w:sz w:val="18"/>
      <w:szCs w:val="18"/>
    </w:rPr>
  </w:style>
  <w:style w:type="character" w:customStyle="1" w:styleId="WW8Num70z0">
    <w:name w:val="WW8Num70z0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Pr>
      <w:rFonts w:cs="StarSymbol"/>
      <w:sz w:val="18"/>
      <w:szCs w:val="18"/>
    </w:rPr>
  </w:style>
  <w:style w:type="character" w:customStyle="1" w:styleId="WW8Num72z0">
    <w:name w:val="WW8Num72z0"/>
    <w:rPr>
      <w:rFonts w:ascii="Symbol" w:hAnsi="Symbol" w:cs="StarSymbol"/>
      <w:sz w:val="18"/>
      <w:szCs w:val="18"/>
    </w:rPr>
  </w:style>
  <w:style w:type="character" w:customStyle="1" w:styleId="WW8Num73z0">
    <w:name w:val="WW8Num73z0"/>
    <w:rPr>
      <w:rFonts w:ascii="Symbol" w:hAnsi="Symbol" w:cs="StarSymbol"/>
      <w:sz w:val="18"/>
      <w:szCs w:val="18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  <w:bCs/>
    </w:rPr>
  </w:style>
  <w:style w:type="character" w:customStyle="1" w:styleId="WW8Num75z0">
    <w:name w:val="WW8Num75z0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Pr>
      <w:rFonts w:ascii="Symbol" w:hAnsi="Symbol" w:cs="StarSymbol"/>
      <w:sz w:val="18"/>
      <w:szCs w:val="18"/>
    </w:rPr>
  </w:style>
  <w:style w:type="character" w:customStyle="1" w:styleId="WW8Num78z0">
    <w:name w:val="WW8Num78z0"/>
    <w:rPr>
      <w:rFonts w:ascii="Symbol" w:hAnsi="Symbol" w:cs="StarSymbol"/>
      <w:sz w:val="18"/>
      <w:szCs w:val="18"/>
    </w:rPr>
  </w:style>
  <w:style w:type="character" w:customStyle="1" w:styleId="WW8Num78z1">
    <w:name w:val="WW8Num78z1"/>
    <w:rPr>
      <w:rFonts w:ascii="OpenSymbol" w:hAnsi="OpenSymbol" w:cs="Courier New"/>
    </w:rPr>
  </w:style>
  <w:style w:type="character" w:customStyle="1" w:styleId="WW8Num79z0">
    <w:name w:val="WW8Num79z0"/>
    <w:rPr>
      <w:rFonts w:ascii="Symbol" w:hAnsi="Symbol" w:cs="StarSymbol"/>
      <w:sz w:val="18"/>
      <w:szCs w:val="18"/>
    </w:rPr>
  </w:style>
  <w:style w:type="character" w:customStyle="1" w:styleId="WW8Num80z0">
    <w:name w:val="WW8Num80z0"/>
    <w:rPr>
      <w:rFonts w:ascii="Symbol" w:hAnsi="Symbol" w:cs="StarSymbol"/>
      <w:sz w:val="18"/>
      <w:szCs w:val="18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1z0">
    <w:name w:val="WW8Num81z0"/>
    <w:rPr>
      <w:rFonts w:ascii="Symbol" w:hAnsi="Symbol" w:cs="StarSymbol"/>
      <w:sz w:val="18"/>
      <w:szCs w:val="18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2z0">
    <w:name w:val="WW8Num82z0"/>
    <w:rPr>
      <w:rFonts w:ascii="Symbol" w:hAnsi="Symbol" w:cs="StarSymbol"/>
      <w:sz w:val="18"/>
      <w:szCs w:val="18"/>
    </w:rPr>
  </w:style>
  <w:style w:type="character" w:customStyle="1" w:styleId="WW8Num83z0">
    <w:name w:val="WW8Num83z0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6z1">
    <w:name w:val="WW8Num46z1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Pr>
      <w:b/>
      <w:bCs/>
    </w:rPr>
  </w:style>
  <w:style w:type="character" w:customStyle="1" w:styleId="WW8Num53z1">
    <w:name w:val="WW8Num53z1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7z0">
    <w:name w:val="WW8Num77z0"/>
    <w:rPr>
      <w:rFonts w:ascii="Symbol" w:hAnsi="Symbol" w:cs="StarSymbol"/>
      <w:sz w:val="18"/>
      <w:szCs w:val="18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82z1">
    <w:name w:val="WW8Num82z1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Pr>
      <w:rFonts w:ascii="Symbol" w:hAnsi="Symbol" w:cs="StarSymbol"/>
      <w:sz w:val="18"/>
      <w:szCs w:val="18"/>
    </w:rPr>
  </w:style>
  <w:style w:type="character" w:customStyle="1" w:styleId="WW8Num84z1">
    <w:name w:val="WW8Num84z1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Pr>
      <w:rFonts w:ascii="MS Mincho" w:hAnsi="MS Mincho" w:cs="StarSymbol"/>
      <w:sz w:val="18"/>
      <w:szCs w:val="18"/>
    </w:rPr>
  </w:style>
  <w:style w:type="character" w:customStyle="1" w:styleId="30">
    <w:name w:val="Основной шрифт абзаца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7z7">
    <w:name w:val="WW8Num47z7"/>
    <w:rPr>
      <w:b/>
      <w:bCs/>
    </w:rPr>
  </w:style>
  <w:style w:type="character" w:customStyle="1" w:styleId="WW8Num49z2">
    <w:name w:val="WW8Num49z2"/>
    <w:rPr>
      <w:b/>
      <w:bCs/>
    </w:rPr>
  </w:style>
  <w:style w:type="character" w:customStyle="1" w:styleId="WW8Num56z1">
    <w:name w:val="WW8Num56z1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85z0">
    <w:name w:val="WW8Num85z0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47z1">
    <w:name w:val="WW8Num47z1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Pr>
      <w:b/>
      <w:bCs/>
    </w:rPr>
  </w:style>
  <w:style w:type="character" w:customStyle="1" w:styleId="WW8Num50z2">
    <w:name w:val="WW8Num50z2"/>
    <w:rPr>
      <w:b/>
      <w:bCs/>
    </w:rPr>
  </w:style>
  <w:style w:type="character" w:customStyle="1" w:styleId="WW8Num58z1">
    <w:name w:val="WW8Num58z1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86z1">
    <w:name w:val="WW8Num86z1"/>
    <w:rPr>
      <w:rFonts w:ascii="Symbol" w:hAnsi="Symbol" w:cs="StarSymbol"/>
      <w:sz w:val="18"/>
      <w:szCs w:val="18"/>
    </w:rPr>
  </w:style>
  <w:style w:type="character" w:customStyle="1" w:styleId="WW8Num87z1">
    <w:name w:val="WW8Num87z1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Pr>
      <w:rFonts w:ascii="Symbol" w:hAnsi="Symbol" w:cs="StarSymbol"/>
      <w:sz w:val="18"/>
      <w:szCs w:val="18"/>
    </w:rPr>
  </w:style>
  <w:style w:type="character" w:customStyle="1" w:styleId="WW8Num92z0">
    <w:name w:val="WW8Num92z0"/>
    <w:rPr>
      <w:b w:val="0"/>
      <w:color w:val="000000"/>
    </w:rPr>
  </w:style>
  <w:style w:type="character" w:customStyle="1" w:styleId="WW8Num93z0">
    <w:name w:val="WW8Num93z0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8z1">
    <w:name w:val="WW8Num48z1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Pr>
      <w:b/>
      <w:bCs/>
    </w:rPr>
  </w:style>
  <w:style w:type="character" w:customStyle="1" w:styleId="WW8Num52z2">
    <w:name w:val="WW8Num52z2"/>
    <w:rPr>
      <w:b/>
      <w:bCs/>
    </w:rPr>
  </w:style>
  <w:style w:type="character" w:customStyle="1" w:styleId="WW8Num57z1">
    <w:name w:val="WW8Num57z1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80z2">
    <w:name w:val="WW8Num80z2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81z2">
    <w:name w:val="WW8Num81z2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1z2">
    <w:name w:val="WW8Num11z2"/>
    <w:rPr>
      <w:rFonts w:ascii="StarSymbol" w:hAnsi="StarSymbol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Pr>
      <w:rFonts w:ascii="Symbol" w:hAnsi="Symbol" w:cs="StarSymbol"/>
      <w:sz w:val="18"/>
      <w:szCs w:val="18"/>
    </w:rPr>
  </w:style>
  <w:style w:type="character" w:customStyle="1" w:styleId="WW8Num54z7">
    <w:name w:val="WW8Num54z7"/>
    <w:rPr>
      <w:b/>
      <w:bCs/>
    </w:rPr>
  </w:style>
  <w:style w:type="character" w:customStyle="1" w:styleId="WW8Num57z2">
    <w:name w:val="WW8Num57z2"/>
    <w:rPr>
      <w:b/>
      <w:bCs/>
    </w:rPr>
  </w:style>
  <w:style w:type="character" w:customStyle="1" w:styleId="WW8Num61z1">
    <w:name w:val="WW8Num61z1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Pr>
      <w:b w:val="0"/>
      <w:bCs w:val="0"/>
    </w:rPr>
  </w:style>
  <w:style w:type="character" w:customStyle="1" w:styleId="11">
    <w:name w:val="Основной шрифт абзаца1"/>
  </w:style>
  <w:style w:type="character" w:styleId="a7">
    <w:name w:val="Emphasis"/>
    <w:qFormat/>
    <w:rPr>
      <w:i/>
      <w:iCs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40">
    <w:name w:val="Основной шрифт абзаца4"/>
  </w:style>
  <w:style w:type="character" w:customStyle="1" w:styleId="WW8Num8z3">
    <w:name w:val="WW8Num8z3"/>
    <w:rPr>
      <w:rFonts w:ascii="Symbol" w:hAnsi="Symbol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Wingdings" w:hAnsi="Wingdings"/>
      <w:b w:val="0"/>
      <w:bCs w:val="0"/>
    </w:rPr>
  </w:style>
  <w:style w:type="character" w:customStyle="1" w:styleId="WW8Num121z1">
    <w:name w:val="WW8Num121z1"/>
    <w:rPr>
      <w:rFonts w:ascii="Wingdings 2" w:hAnsi="Wingdings 2"/>
      <w:sz w:val="20"/>
    </w:rPr>
  </w:style>
  <w:style w:type="character" w:customStyle="1" w:styleId="WW8Num121z2">
    <w:name w:val="WW8Num121z2"/>
    <w:rPr>
      <w:rFonts w:ascii="StarSymbol" w:hAnsi="StarSymbol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4z0">
    <w:name w:val="WW8Num124z0"/>
    <w:rPr>
      <w:rFonts w:ascii="Symbol" w:hAnsi="Symbol"/>
    </w:rPr>
  </w:style>
  <w:style w:type="character" w:styleId="a8">
    <w:name w:val="Strong"/>
    <w:qFormat/>
    <w:rPr>
      <w:b/>
      <w:bCs/>
    </w:rPr>
  </w:style>
  <w:style w:type="character" w:customStyle="1" w:styleId="a9">
    <w:name w:val="Цветовое выделение"/>
    <w:rPr>
      <w:b/>
      <w:bCs/>
      <w:color w:val="000080"/>
    </w:rPr>
  </w:style>
  <w:style w:type="character" w:styleId="aa">
    <w:name w:val="Hyperlink"/>
    <w:uiPriority w:val="99"/>
    <w:semiHidden/>
    <w:rPr>
      <w:color w:val="000080"/>
      <w:u w:val="single"/>
    </w:rPr>
  </w:style>
  <w:style w:type="character" w:customStyle="1" w:styleId="RTFNum31">
    <w:name w:val="RTF_Num 3 1"/>
    <w:rPr>
      <w:sz w:val="18"/>
      <w:szCs w:val="18"/>
    </w:rPr>
  </w:style>
  <w:style w:type="character" w:customStyle="1" w:styleId="RTFNum32">
    <w:name w:val="RTF_Num 3 2"/>
    <w:rPr>
      <w:sz w:val="18"/>
      <w:szCs w:val="18"/>
    </w:rPr>
  </w:style>
  <w:style w:type="character" w:customStyle="1" w:styleId="RTFNum33">
    <w:name w:val="RTF_Num 3 3"/>
    <w:rPr>
      <w:sz w:val="18"/>
      <w:szCs w:val="18"/>
    </w:rPr>
  </w:style>
  <w:style w:type="character" w:customStyle="1" w:styleId="RTFNum34">
    <w:name w:val="RTF_Num 3 4"/>
    <w:rPr>
      <w:sz w:val="18"/>
      <w:szCs w:val="18"/>
    </w:rPr>
  </w:style>
  <w:style w:type="character" w:customStyle="1" w:styleId="RTFNum35">
    <w:name w:val="RTF_Num 3 5"/>
    <w:rPr>
      <w:sz w:val="18"/>
      <w:szCs w:val="18"/>
    </w:rPr>
  </w:style>
  <w:style w:type="character" w:customStyle="1" w:styleId="RTFNum36">
    <w:name w:val="RTF_Num 3 6"/>
    <w:rPr>
      <w:sz w:val="18"/>
      <w:szCs w:val="18"/>
    </w:rPr>
  </w:style>
  <w:style w:type="character" w:customStyle="1" w:styleId="RTFNum37">
    <w:name w:val="RTF_Num 3 7"/>
    <w:rPr>
      <w:sz w:val="18"/>
      <w:szCs w:val="18"/>
    </w:rPr>
  </w:style>
  <w:style w:type="character" w:customStyle="1" w:styleId="RTFNum38">
    <w:name w:val="RTF_Num 3 8"/>
    <w:rPr>
      <w:sz w:val="18"/>
      <w:szCs w:val="18"/>
    </w:rPr>
  </w:style>
  <w:style w:type="character" w:customStyle="1" w:styleId="RTFNum39">
    <w:name w:val="RTF_Num 3 9"/>
    <w:rPr>
      <w:sz w:val="18"/>
      <w:szCs w:val="18"/>
    </w:rPr>
  </w:style>
  <w:style w:type="character" w:customStyle="1" w:styleId="WW8Num103z0">
    <w:name w:val="WW8Num103z0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</w:style>
  <w:style w:type="character" w:customStyle="1" w:styleId="FontStyle154">
    <w:name w:val="Font Style154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 заданном формате Знак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c">
    <w:name w:val="Нижний колонтитул Знак"/>
    <w:uiPriority w:val="99"/>
    <w:rPr>
      <w:rFonts w:eastAsia="Lucida Sans Unicode"/>
      <w:kern w:val="1"/>
      <w:sz w:val="24"/>
      <w:szCs w:val="24"/>
    </w:rPr>
  </w:style>
  <w:style w:type="paragraph" w:styleId="ad">
    <w:name w:val="List"/>
    <w:basedOn w:val="a0"/>
    <w:semiHidden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e">
    <w:name w:val="Title"/>
    <w:basedOn w:val="10"/>
    <w:next w:val="af"/>
    <w:qFormat/>
  </w:style>
  <w:style w:type="paragraph" w:styleId="af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0">
    <w:name w:val="Body Text Indent"/>
    <w:basedOn w:val="a"/>
    <w:link w:val="af1"/>
    <w:pPr>
      <w:spacing w:after="120"/>
      <w:ind w:left="283"/>
    </w:pPr>
    <w:rPr>
      <w:lang w:val="x-none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ind w:right="-288"/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221">
    <w:name w:val="Основной текст с отступом 22"/>
    <w:basedOn w:val="a"/>
    <w:pPr>
      <w:ind w:firstLine="360"/>
    </w:pPr>
    <w:rPr>
      <w:sz w:val="28"/>
      <w:szCs w:val="28"/>
    </w:rPr>
  </w:style>
  <w:style w:type="paragraph" w:customStyle="1" w:styleId="af5">
    <w:name w:val="Заголовок таблицы"/>
    <w:basedOn w:val="af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5">
    <w:name w:val="Обычный1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6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?????????? ???????"/>
    <w:basedOn w:val="a"/>
    <w:pPr>
      <w:suppressLineNumbers/>
    </w:pPr>
  </w:style>
  <w:style w:type="paragraph" w:customStyle="1" w:styleId="3f3f3f3f3f3f3f3f3f3f3f3f3f2">
    <w:name w:val="О3fс3fн3fо3fв3fн3fо3fй3f т3fе3fк3fс3fт3f 2"/>
    <w:basedOn w:val="a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8">
    <w:name w:val="Normal (Web)"/>
    <w:basedOn w:val="a"/>
    <w:uiPriority w:val="99"/>
    <w:pPr>
      <w:widowControl/>
      <w:suppressAutoHyphens w:val="0"/>
    </w:pPr>
    <w:rPr>
      <w:rFonts w:eastAsia="Times New Roman"/>
    </w:rPr>
  </w:style>
  <w:style w:type="paragraph" w:customStyle="1" w:styleId="211">
    <w:name w:val="Маркированный список 21"/>
    <w:basedOn w:val="a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pPr>
      <w:ind w:right="276" w:firstLine="567"/>
    </w:pPr>
    <w:rPr>
      <w:sz w:val="20"/>
      <w:szCs w:val="20"/>
    </w:rPr>
  </w:style>
  <w:style w:type="paragraph" w:styleId="af9">
    <w:name w:val="footnote text"/>
    <w:basedOn w:val="a"/>
    <w:semiHidden/>
    <w:pPr>
      <w:autoSpaceDE w:val="0"/>
    </w:pPr>
    <w:rPr>
      <w:sz w:val="20"/>
      <w:szCs w:val="20"/>
    </w:rPr>
  </w:style>
  <w:style w:type="paragraph" w:customStyle="1" w:styleId="afa">
    <w:name w:val="Содержимое врезки"/>
    <w:basedOn w:val="a0"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900E47"/>
    <w:rPr>
      <w:rFonts w:ascii="Courier New" w:hAnsi="Courier New" w:cs="Courier New"/>
      <w:kern w:val="1"/>
      <w:lang w:eastAsia="ar-SA"/>
    </w:rPr>
  </w:style>
  <w:style w:type="character" w:styleId="afb">
    <w:name w:val="footnote reference"/>
    <w:uiPriority w:val="99"/>
    <w:semiHidden/>
    <w:unhideWhenUsed/>
    <w:rsid w:val="003C52CD"/>
    <w:rPr>
      <w:vertAlign w:val="superscript"/>
    </w:rPr>
  </w:style>
  <w:style w:type="table" w:styleId="afc">
    <w:name w:val="Table Grid"/>
    <w:basedOn w:val="a2"/>
    <w:uiPriority w:val="59"/>
    <w:rsid w:val="00FD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"/>
    <w:rsid w:val="00F6417B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060EE3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4">
    <w:name w:val="Заголовок 2 Знак"/>
    <w:basedOn w:val="11"/>
    <w:rsid w:val="005D174F"/>
  </w:style>
  <w:style w:type="character" w:customStyle="1" w:styleId="afd">
    <w:name w:val="Символ сноски"/>
    <w:rsid w:val="005D174F"/>
    <w:rPr>
      <w:vertAlign w:val="superscript"/>
    </w:rPr>
  </w:style>
  <w:style w:type="character" w:customStyle="1" w:styleId="c1">
    <w:name w:val="c1"/>
    <w:basedOn w:val="11"/>
    <w:rsid w:val="005D174F"/>
  </w:style>
  <w:style w:type="paragraph" w:styleId="afe">
    <w:name w:val="List Paragraph"/>
    <w:basedOn w:val="a"/>
    <w:uiPriority w:val="34"/>
    <w:qFormat/>
    <w:rsid w:val="001815E7"/>
    <w:pPr>
      <w:ind w:left="720"/>
    </w:pPr>
    <w:rPr>
      <w:rFonts w:eastAsia="Arial Unicode MS"/>
    </w:rPr>
  </w:style>
  <w:style w:type="character" w:styleId="aff">
    <w:name w:val="page number"/>
    <w:basedOn w:val="a1"/>
    <w:rsid w:val="002174A6"/>
  </w:style>
  <w:style w:type="paragraph" w:customStyle="1" w:styleId="aff0">
    <w:name w:val="Основной"/>
    <w:basedOn w:val="af0"/>
    <w:rsid w:val="00BA2E5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A32730"/>
    <w:rPr>
      <w:rFonts w:eastAsia="Lucida Sans Unicode"/>
      <w:kern w:val="1"/>
      <w:sz w:val="24"/>
      <w:szCs w:val="24"/>
      <w:lang w:eastAsia="ar-SA"/>
    </w:rPr>
  </w:style>
  <w:style w:type="character" w:customStyle="1" w:styleId="a4">
    <w:name w:val="Основной текст Знак"/>
    <w:link w:val="a0"/>
    <w:rsid w:val="008B2E00"/>
    <w:rPr>
      <w:rFonts w:eastAsia="Lucida Sans Unicode"/>
      <w:kern w:val="1"/>
      <w:sz w:val="24"/>
      <w:szCs w:val="24"/>
      <w:lang w:eastAsia="ar-SA"/>
    </w:rPr>
  </w:style>
  <w:style w:type="character" w:customStyle="1" w:styleId="25">
    <w:name w:val="Основной текст (2)_"/>
    <w:link w:val="212"/>
    <w:uiPriority w:val="99"/>
    <w:locked/>
    <w:rsid w:val="00E74776"/>
    <w:rPr>
      <w:shd w:val="clear" w:color="auto" w:fill="FFFFFF"/>
    </w:rPr>
  </w:style>
  <w:style w:type="paragraph" w:customStyle="1" w:styleId="212">
    <w:name w:val="Основной текст (2)1"/>
    <w:basedOn w:val="a"/>
    <w:link w:val="25"/>
    <w:uiPriority w:val="99"/>
    <w:rsid w:val="00E74776"/>
    <w:pPr>
      <w:shd w:val="clear" w:color="auto" w:fill="FFFFFF"/>
      <w:suppressAutoHyphens w:val="0"/>
      <w:spacing w:before="180" w:line="278" w:lineRule="exact"/>
      <w:ind w:hanging="360"/>
      <w:jc w:val="center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26">
    <w:name w:val="Основной текст (2)"/>
    <w:uiPriority w:val="99"/>
    <w:rsid w:val="00E74776"/>
  </w:style>
  <w:style w:type="paragraph" w:styleId="aff1">
    <w:name w:val="Balloon Text"/>
    <w:basedOn w:val="a"/>
    <w:link w:val="aff2"/>
    <w:uiPriority w:val="99"/>
    <w:semiHidden/>
    <w:unhideWhenUsed/>
    <w:rsid w:val="006E50F9"/>
    <w:rPr>
      <w:rFonts w:ascii="Tahoma" w:hAnsi="Tahoma"/>
      <w:sz w:val="16"/>
      <w:szCs w:val="16"/>
      <w:lang w:val="x-none"/>
    </w:rPr>
  </w:style>
  <w:style w:type="character" w:customStyle="1" w:styleId="aff2">
    <w:name w:val="Текст выноски Знак"/>
    <w:link w:val="aff1"/>
    <w:uiPriority w:val="99"/>
    <w:semiHidden/>
    <w:rsid w:val="006E50F9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customStyle="1" w:styleId="TableGrid">
    <w:name w:val="TableGrid"/>
    <w:rsid w:val="00A65F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FollowedHyperlink"/>
    <w:basedOn w:val="a1"/>
    <w:uiPriority w:val="99"/>
    <w:semiHidden/>
    <w:unhideWhenUsed/>
    <w:rsid w:val="00DC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63F0D6334CC955C5ABB82080E8B4156AADDD7661658C8BF24BE2559973ECAD231F1F8F4718C78368153203B569D24FBDD3EAF7AC45C9EYF3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4E5D-8E77-4169-AA3F-A65BD192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>NPC</Company>
  <LinksUpToDate>false</LinksUpToDate>
  <CharactersWithSpaces>51073</CharactersWithSpaces>
  <SharedDoc>false</SharedDoc>
  <HLinks>
    <vt:vector size="6" baseType="variant"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consultantplus://offline/ref=64D63F0D6334CC955C5ABB82080E8B4156AADDD7661658C8BF24BE2559973ECAD231F1F8F4718C78368153203B569D24FBDD3EAF7AC45C9EYF3CM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subject/>
  <dc:creator>user</dc:creator>
  <cp:keywords/>
  <cp:lastModifiedBy>ewstradm@yandex.ru</cp:lastModifiedBy>
  <cp:revision>4</cp:revision>
  <cp:lastPrinted>2025-02-14T09:55:00Z</cp:lastPrinted>
  <dcterms:created xsi:type="dcterms:W3CDTF">2025-02-14T08:59:00Z</dcterms:created>
  <dcterms:modified xsi:type="dcterms:W3CDTF">2025-02-14T09:56:00Z</dcterms:modified>
</cp:coreProperties>
</file>